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CB" w:rsidRDefault="002961CB" w:rsidP="002961CB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2961CB" w:rsidRDefault="002961CB" w:rsidP="002961CB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2961CB" w:rsidRPr="002961CB" w:rsidRDefault="002961CB" w:rsidP="002961C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2961CB" w:rsidRPr="002961CB" w:rsidRDefault="002961CB" w:rsidP="002961C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2961CB" w:rsidRPr="002961CB" w:rsidRDefault="002961CB" w:rsidP="000667EF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2018.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A85E24">
        <w:rPr>
          <w:rFonts w:ascii="Times New Roman" w:eastAsia="Times New Roman" w:hAnsi="Times New Roman" w:cs="Times New Roman"/>
          <w:lang w:eastAsia="pl-PL"/>
        </w:rPr>
        <w:t>2.07</w:t>
      </w:r>
    </w:p>
    <w:p w:rsidR="002961CB" w:rsidRPr="002961CB" w:rsidRDefault="002961CB" w:rsidP="0029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ab/>
      </w:r>
    </w:p>
    <w:p w:rsidR="002961CB" w:rsidRPr="00A85E24" w:rsidRDefault="002961CB" w:rsidP="00A8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1A7B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2961CB" w:rsidRPr="002961CB" w:rsidRDefault="002961CB" w:rsidP="002961CB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2961CB" w:rsidRPr="002961CB" w:rsidRDefault="002961CB" w:rsidP="002961CB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2961CB" w:rsidRPr="002961CB" w:rsidRDefault="002961CB" w:rsidP="002961CB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2961CB" w:rsidRPr="002961CB" w:rsidRDefault="002961CB" w:rsidP="002961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961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961CB">
        <w:rPr>
          <w:rFonts w:ascii="Times New Roman" w:eastAsia="Times New Roman" w:hAnsi="Times New Roman" w:cs="Times New Roman"/>
          <w:bCs/>
          <w:lang w:eastAsia="pl-PL"/>
        </w:rPr>
        <w:tab/>
      </w: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</w:t>
      </w:r>
      <w:r w:rsidR="00DC5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rzejmie zawiadamiam, że zwołuję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C5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="00CC3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zwyczajną </w:t>
      </w:r>
      <w:r w:rsidRPr="0029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sesję</w:t>
      </w: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 w:rsidRPr="00296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6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grudnia </w:t>
      </w: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  <w:r w:rsidR="00066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066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1A7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</w:t>
      </w:r>
      <w:r w:rsidRPr="00296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2961CB" w:rsidRPr="002961CB" w:rsidRDefault="002961CB" w:rsidP="002961CB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2961CB" w:rsidRPr="000667EF" w:rsidRDefault="002961CB" w:rsidP="002961CB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667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2961CB" w:rsidRPr="00F63E8D" w:rsidRDefault="002961CB" w:rsidP="000667E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63E8D">
        <w:rPr>
          <w:rFonts w:ascii="Times New Roman" w:eastAsia="Calibri" w:hAnsi="Times New Roman" w:cs="Times New Roman"/>
        </w:rPr>
        <w:t>Otwarcie sesji i przyjęcie porządku dziennego.</w:t>
      </w:r>
    </w:p>
    <w:p w:rsidR="002961CB" w:rsidRPr="00F63E8D" w:rsidRDefault="002961CB" w:rsidP="000667E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63E8D">
        <w:rPr>
          <w:rFonts w:ascii="Times New Roman" w:eastAsia="Calibri" w:hAnsi="Times New Roman" w:cs="Times New Roman"/>
        </w:rPr>
        <w:t>Przyjęcie protokołu z poprzedniej sesji.</w:t>
      </w:r>
    </w:p>
    <w:p w:rsidR="002961CB" w:rsidRPr="00F63E8D" w:rsidRDefault="002961CB" w:rsidP="000667E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63E8D">
        <w:rPr>
          <w:rFonts w:ascii="Times New Roman" w:eastAsia="Calibri" w:hAnsi="Times New Roman" w:cs="Times New Roman"/>
        </w:rPr>
        <w:t xml:space="preserve">Podjęcie uchwały w sprawie </w:t>
      </w:r>
      <w:r w:rsidR="00DC5AB4" w:rsidRPr="00F63E8D">
        <w:rPr>
          <w:rFonts w:ascii="Times New Roman" w:eastAsia="Calibri" w:hAnsi="Times New Roman" w:cs="Times New Roman"/>
        </w:rPr>
        <w:t>ustalenia wynagrodzenia Wójta Gminy Grabowo.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bCs/>
        </w:rPr>
        <w:t xml:space="preserve">Podjęcie uchwały w sprawie powołania Komisji Rewizyjnej Rady Gminy Grabowo. 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Podjęcie uchwały w sprawie zatwierdzenia Przewodniczącego Komisji Rewizyjnej Rady Gminy Grabowo.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Podjęcie uchwały w sprawie powołania Komisji Gospodarczej i Finansów Rady Gminy Grabowo.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Podjęcie uchwały w sprawie zatwierdzenia Przewodniczącego Komisji Gospodarczej i Finansów Rady Gminy Grabowo.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 xml:space="preserve">Podjęcie uchwały w sprawie powołania Komisji </w:t>
      </w:r>
      <w:r w:rsidR="00CC391B" w:rsidRPr="00F63E8D">
        <w:rPr>
          <w:rFonts w:ascii="Times New Roman" w:eastAsia="Calibri" w:hAnsi="Times New Roman" w:cs="Times New Roman"/>
          <w:lang w:eastAsia="pl-PL"/>
        </w:rPr>
        <w:t>Skarg, Wniosków i Petycji</w:t>
      </w:r>
      <w:r w:rsidRPr="00F63E8D">
        <w:rPr>
          <w:rFonts w:ascii="Times New Roman" w:eastAsia="Calibri" w:hAnsi="Times New Roman" w:cs="Times New Roman"/>
          <w:lang w:eastAsia="pl-PL"/>
        </w:rPr>
        <w:t xml:space="preserve"> Rady Gminy Grabowo.</w:t>
      </w:r>
    </w:p>
    <w:p w:rsidR="00DC5AB4" w:rsidRPr="00F63E8D" w:rsidRDefault="00DC5AB4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 xml:space="preserve">Podjęcie uchwały w sprawie zatwierdzenia Przewodniczącego </w:t>
      </w:r>
      <w:r w:rsidR="00CC391B" w:rsidRPr="00F63E8D">
        <w:rPr>
          <w:rFonts w:ascii="Times New Roman" w:eastAsia="Calibri" w:hAnsi="Times New Roman" w:cs="Times New Roman"/>
          <w:lang w:eastAsia="pl-PL"/>
        </w:rPr>
        <w:t xml:space="preserve">Komisji Skarg, Wniosków i Petycji </w:t>
      </w:r>
      <w:r w:rsidRPr="00F63E8D">
        <w:rPr>
          <w:rFonts w:ascii="Times New Roman" w:eastAsia="Calibri" w:hAnsi="Times New Roman" w:cs="Times New Roman"/>
          <w:lang w:eastAsia="pl-PL"/>
        </w:rPr>
        <w:t>Rady Gminy Grabowo.</w:t>
      </w:r>
    </w:p>
    <w:p w:rsidR="009F2E76" w:rsidRDefault="009F2E76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Podjęcie uchwał w następujących sprawach:</w:t>
      </w:r>
    </w:p>
    <w:p w:rsidR="009F2E76" w:rsidRDefault="009F2E76" w:rsidP="009F2E76">
      <w:pPr>
        <w:pStyle w:val="Akapitzlist"/>
        <w:keepNext/>
        <w:numPr>
          <w:ilvl w:val="0"/>
          <w:numId w:val="4"/>
        </w:numPr>
        <w:spacing w:after="0"/>
        <w:jc w:val="lef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Ustalenie zasad i wysokości diet przysługujących radnym Rady Gminy Grabowo.</w:t>
      </w:r>
    </w:p>
    <w:p w:rsidR="009F2E76" w:rsidRDefault="000667EF" w:rsidP="009F2E76">
      <w:pPr>
        <w:pStyle w:val="Akapitzlist"/>
        <w:keepNext/>
        <w:numPr>
          <w:ilvl w:val="0"/>
          <w:numId w:val="4"/>
        </w:numPr>
        <w:spacing w:after="0"/>
        <w:jc w:val="left"/>
        <w:rPr>
          <w:rFonts w:ascii="Times New Roman" w:eastAsia="Calibri" w:hAnsi="Times New Roman" w:cs="Times New Roman"/>
          <w:lang w:eastAsia="pl-PL"/>
        </w:rPr>
      </w:pPr>
      <w:r w:rsidRPr="009F2E76">
        <w:rPr>
          <w:rFonts w:ascii="Times New Roman" w:eastAsia="Calibri" w:hAnsi="Times New Roman" w:cs="Times New Roman"/>
          <w:lang w:eastAsia="pl-PL"/>
        </w:rPr>
        <w:t>Podjęcie uchwały w sprawie wykonywania obywatelskiej inicjatywy uchwałodawczej.</w:t>
      </w:r>
    </w:p>
    <w:p w:rsidR="009F2E76" w:rsidRDefault="000667EF" w:rsidP="009F2E76">
      <w:pPr>
        <w:pStyle w:val="Akapitzlist"/>
        <w:keepNext/>
        <w:numPr>
          <w:ilvl w:val="0"/>
          <w:numId w:val="4"/>
        </w:numPr>
        <w:spacing w:after="0"/>
        <w:jc w:val="left"/>
        <w:rPr>
          <w:rFonts w:ascii="Times New Roman" w:eastAsia="Calibri" w:hAnsi="Times New Roman" w:cs="Times New Roman"/>
          <w:lang w:eastAsia="pl-PL"/>
        </w:rPr>
      </w:pPr>
      <w:r w:rsidRPr="009F2E76">
        <w:rPr>
          <w:rFonts w:ascii="Times New Roman" w:eastAsia="Calibri" w:hAnsi="Times New Roman" w:cs="Times New Roman"/>
          <w:lang w:eastAsia="pl-PL"/>
        </w:rPr>
        <w:t xml:space="preserve">Podjęcie uchwały w sprawie opłaty targowej. </w:t>
      </w:r>
    </w:p>
    <w:p w:rsidR="009F2E76" w:rsidRDefault="000667EF" w:rsidP="009F2E76">
      <w:pPr>
        <w:pStyle w:val="Akapitzlist"/>
        <w:keepNext/>
        <w:numPr>
          <w:ilvl w:val="0"/>
          <w:numId w:val="4"/>
        </w:numPr>
        <w:spacing w:after="0"/>
        <w:jc w:val="left"/>
        <w:rPr>
          <w:rFonts w:ascii="Times New Roman" w:eastAsia="Calibri" w:hAnsi="Times New Roman" w:cs="Times New Roman"/>
          <w:lang w:eastAsia="pl-PL"/>
        </w:rPr>
      </w:pPr>
      <w:r w:rsidRPr="009F2E76">
        <w:rPr>
          <w:rFonts w:ascii="Times New Roman" w:eastAsia="Calibri" w:hAnsi="Times New Roman" w:cs="Times New Roman"/>
          <w:lang w:eastAsia="pl-PL"/>
        </w:rPr>
        <w:t>Podjęcie uchwały w sprawie ustalenia maksymalnych kwot dofinansowania opłat za kształcenie nauczycieli pobierane przez szkoły wyższe i zakłady kształcenia nauczycieli oraz specjalności i formy kształcenia na które dofinansowanie jest przyznawane w 2019 roku.</w:t>
      </w:r>
    </w:p>
    <w:p w:rsidR="000667EF" w:rsidRPr="009F2E76" w:rsidRDefault="000667EF" w:rsidP="009F2E76">
      <w:pPr>
        <w:pStyle w:val="Akapitzlist"/>
        <w:keepNext/>
        <w:numPr>
          <w:ilvl w:val="0"/>
          <w:numId w:val="4"/>
        </w:numPr>
        <w:spacing w:after="0"/>
        <w:jc w:val="left"/>
        <w:rPr>
          <w:rFonts w:ascii="Times New Roman" w:eastAsia="Calibri" w:hAnsi="Times New Roman" w:cs="Times New Roman"/>
          <w:lang w:eastAsia="pl-PL"/>
        </w:rPr>
      </w:pPr>
      <w:r w:rsidRPr="009F2E76">
        <w:rPr>
          <w:rFonts w:ascii="Times New Roman" w:eastAsia="Calibri" w:hAnsi="Times New Roman" w:cs="Times New Roman"/>
          <w:lang w:eastAsia="pl-PL"/>
        </w:rPr>
        <w:t xml:space="preserve">Podjęcie uchwały w sprawie </w:t>
      </w:r>
      <w:r w:rsidR="00A41AED" w:rsidRPr="009F2E76">
        <w:rPr>
          <w:rFonts w:ascii="Times New Roman" w:eastAsia="Calibri" w:hAnsi="Times New Roman" w:cs="Times New Roman"/>
          <w:lang w:eastAsia="pl-PL"/>
        </w:rPr>
        <w:t>ustalenia dopłat do taryf za zbiorowe zaopatrzenie w wodę i zbiorowe odprowadzanie ścieków.</w:t>
      </w:r>
    </w:p>
    <w:p w:rsidR="00C964D5" w:rsidRPr="001A7B4B" w:rsidRDefault="002A7250" w:rsidP="001A7B4B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P</w:t>
      </w:r>
      <w:r w:rsidR="009F2E76">
        <w:rPr>
          <w:rFonts w:ascii="Times New Roman" w:eastAsia="Calibri" w:hAnsi="Times New Roman" w:cs="Times New Roman"/>
          <w:lang w:eastAsia="pl-PL"/>
        </w:rPr>
        <w:t>odjęcie uchwał</w:t>
      </w:r>
      <w:r w:rsidRPr="00F63E8D">
        <w:rPr>
          <w:rFonts w:ascii="Times New Roman" w:eastAsia="Calibri" w:hAnsi="Times New Roman" w:cs="Times New Roman"/>
          <w:lang w:eastAsia="pl-PL"/>
        </w:rPr>
        <w:t xml:space="preserve"> w spraw</w:t>
      </w:r>
      <w:r w:rsidR="001A7B4B">
        <w:rPr>
          <w:rFonts w:ascii="Times New Roman" w:eastAsia="Calibri" w:hAnsi="Times New Roman" w:cs="Times New Roman"/>
          <w:lang w:eastAsia="pl-PL"/>
        </w:rPr>
        <w:t xml:space="preserve">ie </w:t>
      </w:r>
      <w:r w:rsidR="00A41AED" w:rsidRPr="001A7B4B">
        <w:rPr>
          <w:rFonts w:ascii="Times New Roman" w:eastAsia="Calibri" w:hAnsi="Times New Roman" w:cs="Times New Roman"/>
          <w:lang w:eastAsia="pl-PL"/>
        </w:rPr>
        <w:t xml:space="preserve">zmian w budżecie </w:t>
      </w:r>
      <w:r w:rsidR="00C964D5" w:rsidRPr="001A7B4B">
        <w:rPr>
          <w:rFonts w:ascii="Times New Roman" w:eastAsia="Calibri" w:hAnsi="Times New Roman" w:cs="Times New Roman"/>
          <w:lang w:eastAsia="pl-PL"/>
        </w:rPr>
        <w:t xml:space="preserve">Gminy Grabowo </w:t>
      </w:r>
      <w:r w:rsidR="00A41AED" w:rsidRPr="001A7B4B">
        <w:rPr>
          <w:rFonts w:ascii="Times New Roman" w:eastAsia="Calibri" w:hAnsi="Times New Roman" w:cs="Times New Roman"/>
          <w:lang w:eastAsia="pl-PL"/>
        </w:rPr>
        <w:t>na 201</w:t>
      </w:r>
      <w:r w:rsidR="00C964D5" w:rsidRPr="001A7B4B">
        <w:rPr>
          <w:rFonts w:ascii="Times New Roman" w:eastAsia="Calibri" w:hAnsi="Times New Roman" w:cs="Times New Roman"/>
          <w:lang w:eastAsia="pl-PL"/>
        </w:rPr>
        <w:t>8</w:t>
      </w:r>
      <w:r w:rsidR="00A41AED" w:rsidRPr="001A7B4B">
        <w:rPr>
          <w:rFonts w:ascii="Times New Roman" w:eastAsia="Calibri" w:hAnsi="Times New Roman" w:cs="Times New Roman"/>
          <w:lang w:eastAsia="pl-PL"/>
        </w:rPr>
        <w:t xml:space="preserve"> rok.</w:t>
      </w:r>
    </w:p>
    <w:p w:rsidR="00B0142A" w:rsidRDefault="00B0142A" w:rsidP="00B0142A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Interpelacje</w:t>
      </w:r>
      <w:r w:rsidR="00A85E24">
        <w:rPr>
          <w:rFonts w:ascii="Times New Roman" w:eastAsia="Calibri" w:hAnsi="Times New Roman" w:cs="Times New Roman"/>
          <w:lang w:eastAsia="pl-PL"/>
        </w:rPr>
        <w:t xml:space="preserve"> </w:t>
      </w:r>
      <w:r w:rsidR="00C964D5">
        <w:rPr>
          <w:rFonts w:ascii="Times New Roman" w:eastAsia="Calibri" w:hAnsi="Times New Roman" w:cs="Times New Roman"/>
          <w:lang w:eastAsia="pl-PL"/>
        </w:rPr>
        <w:t>radnych.</w:t>
      </w:r>
    </w:p>
    <w:p w:rsidR="00C964D5" w:rsidRPr="00C964D5" w:rsidRDefault="00C964D5" w:rsidP="00C964D5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Zapytania, wolne wnioski.</w:t>
      </w:r>
      <w:bookmarkStart w:id="0" w:name="_GoBack"/>
      <w:bookmarkEnd w:id="0"/>
    </w:p>
    <w:p w:rsidR="002961CB" w:rsidRPr="00F63E8D" w:rsidRDefault="002961CB" w:rsidP="000667EF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lang w:eastAsia="pl-PL"/>
        </w:rPr>
      </w:pPr>
      <w:r w:rsidRPr="00F63E8D">
        <w:rPr>
          <w:rFonts w:ascii="Times New Roman" w:eastAsia="Calibri" w:hAnsi="Times New Roman" w:cs="Times New Roman"/>
          <w:lang w:eastAsia="pl-PL"/>
        </w:rPr>
        <w:t>Z</w:t>
      </w:r>
      <w:r w:rsidR="00CC391B" w:rsidRPr="00F63E8D">
        <w:rPr>
          <w:rFonts w:ascii="Times New Roman" w:eastAsia="Calibri" w:hAnsi="Times New Roman" w:cs="Times New Roman"/>
          <w:lang w:eastAsia="pl-PL"/>
        </w:rPr>
        <w:t>amknięcie sesji.</w:t>
      </w:r>
    </w:p>
    <w:p w:rsidR="00CC391B" w:rsidRPr="00F63E8D" w:rsidRDefault="00CC391B" w:rsidP="00CC391B">
      <w:pPr>
        <w:spacing w:before="120" w:after="120" w:line="36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2961CB" w:rsidRPr="002961CB" w:rsidRDefault="002961CB" w:rsidP="002961CB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wraz z niezbędnymi materiałami załączono do zawiadomienia. </w:t>
      </w:r>
    </w:p>
    <w:p w:rsidR="002961CB" w:rsidRPr="002961CB" w:rsidRDefault="002961CB" w:rsidP="002961C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1CB" w:rsidRPr="002961CB" w:rsidRDefault="002961CB" w:rsidP="00F63E8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1CB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2961CB" w:rsidRPr="002961CB" w:rsidRDefault="002961CB" w:rsidP="00CC391B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2961CB" w:rsidRPr="002961CB" w:rsidRDefault="002961CB" w:rsidP="00CC391B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05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Default="00260CB5"/>
    <w:sectPr w:rsidR="00260CB5" w:rsidSect="00CC391B">
      <w:pgSz w:w="11906" w:h="16838" w:code="9"/>
      <w:pgMar w:top="284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E4F"/>
    <w:multiLevelType w:val="hybridMultilevel"/>
    <w:tmpl w:val="E33654D6"/>
    <w:lvl w:ilvl="0" w:tplc="B49A219E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545497"/>
    <w:multiLevelType w:val="hybridMultilevel"/>
    <w:tmpl w:val="52E6D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462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35DEA"/>
    <w:multiLevelType w:val="hybridMultilevel"/>
    <w:tmpl w:val="2C9CB4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84"/>
    <w:rsid w:val="0005012E"/>
    <w:rsid w:val="000667EF"/>
    <w:rsid w:val="001A7B4B"/>
    <w:rsid w:val="00260CB5"/>
    <w:rsid w:val="002961CB"/>
    <w:rsid w:val="002A7250"/>
    <w:rsid w:val="00767D3A"/>
    <w:rsid w:val="00860F84"/>
    <w:rsid w:val="009F2E76"/>
    <w:rsid w:val="009F6933"/>
    <w:rsid w:val="00A41AED"/>
    <w:rsid w:val="00A85E24"/>
    <w:rsid w:val="00AC5BB1"/>
    <w:rsid w:val="00B0142A"/>
    <w:rsid w:val="00C964D5"/>
    <w:rsid w:val="00CC391B"/>
    <w:rsid w:val="00DC5AB4"/>
    <w:rsid w:val="00E41AFF"/>
    <w:rsid w:val="00F63E8D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B584-F642-4359-81B9-4820B15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2018-12-10T09:06:00Z</cp:lastPrinted>
  <dcterms:created xsi:type="dcterms:W3CDTF">2018-11-08T14:22:00Z</dcterms:created>
  <dcterms:modified xsi:type="dcterms:W3CDTF">2018-12-10T09:12:00Z</dcterms:modified>
</cp:coreProperties>
</file>