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EFC" w14:textId="5356A9F4" w:rsidR="006E4DFA" w:rsidRPr="00ED6EBA" w:rsidRDefault="006E4DFA" w:rsidP="006E4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Protokół nr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A9939E8" w14:textId="58816475" w:rsidR="006E4DFA" w:rsidRDefault="006E4DFA" w:rsidP="006E4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z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Skarg, Wniosków i Petycji Rady Gminy Grabowo 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roku w Sali narad Urzędu gminy Grabowo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4F4364" w14:textId="77777777" w:rsidR="006E4DFA" w:rsidRDefault="006E4DFA" w:rsidP="006E4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8F918" w14:textId="77777777" w:rsidR="006E4DFA" w:rsidRDefault="006E4DFA" w:rsidP="006E4DFA">
      <w:pPr>
        <w:jc w:val="both"/>
        <w:rPr>
          <w:rFonts w:ascii="Times New Roman" w:hAnsi="Times New Roman" w:cs="Times New Roman"/>
          <w:sz w:val="24"/>
          <w:szCs w:val="24"/>
        </w:rPr>
      </w:pPr>
      <w:r w:rsidRPr="00ED6EBA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otworzyła Przewodnicząca Komisji </w:t>
      </w:r>
      <w:r>
        <w:rPr>
          <w:rFonts w:ascii="Times New Roman" w:hAnsi="Times New Roman" w:cs="Times New Roman"/>
          <w:sz w:val="24"/>
          <w:szCs w:val="24"/>
        </w:rPr>
        <w:br/>
        <w:t>p. Marianna Lemańska. Początek posiedzenia – godzina 13.00; zakończenie – godzina 14.30</w:t>
      </w:r>
    </w:p>
    <w:p w14:paraId="28D8D62E" w14:textId="77777777" w:rsidR="006E4DFA" w:rsidRPr="00ED6EBA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219D5FA1" w14:textId="77777777" w:rsidR="006E4DFA" w:rsidRDefault="006E4DFA" w:rsidP="006E4D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2D6A70D1" w14:textId="77777777" w:rsidR="006E4DFA" w:rsidRDefault="006E4DFA" w:rsidP="006E4D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Biedrzycki </w:t>
      </w:r>
    </w:p>
    <w:p w14:paraId="6776C6C8" w14:textId="77777777" w:rsidR="006E4DFA" w:rsidRDefault="006E4DFA" w:rsidP="006E4D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Jarząbek </w:t>
      </w:r>
    </w:p>
    <w:p w14:paraId="009EFC62" w14:textId="77777777" w:rsidR="006E4DFA" w:rsidRDefault="006E4DFA" w:rsidP="006E4D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6E44EDA7" w14:textId="77777777" w:rsidR="006E4DFA" w:rsidRDefault="006E4DFA" w:rsidP="006E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655E0665" w14:textId="77777777" w:rsidR="006E4DFA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63283744" w14:textId="77EB4F68" w:rsidR="006E4DFA" w:rsidRDefault="006E4DFA" w:rsidP="006E4D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p. Andrzej Piętka</w:t>
      </w:r>
    </w:p>
    <w:p w14:paraId="5A2A950B" w14:textId="5A990F7A" w:rsidR="006E4DFA" w:rsidRDefault="006E4DFA" w:rsidP="006E4D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Grabowo- p. Janusz Wiśniewski </w:t>
      </w:r>
    </w:p>
    <w:p w14:paraId="75FEAB11" w14:textId="6B31377D" w:rsidR="006E4DFA" w:rsidRDefault="006E4DFA" w:rsidP="006E4D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45F592BA" w14:textId="77777777" w:rsidR="006E4DFA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0AC49B" w14:textId="77777777" w:rsidR="006E4DFA" w:rsidRPr="00ED6EBA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dzienny posiedzenia:</w:t>
      </w:r>
    </w:p>
    <w:p w14:paraId="2D2562C0" w14:textId="77777777" w:rsidR="006E4DFA" w:rsidRPr="00006D20" w:rsidRDefault="006E4DFA" w:rsidP="006E4D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0E4A1DB8" w14:textId="77777777" w:rsidR="006E4DFA" w:rsidRPr="00006D20" w:rsidRDefault="006E4DFA" w:rsidP="006E4D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050BBA32" w14:textId="64CB5239" w:rsidR="006E4DFA" w:rsidRDefault="006E4DFA" w:rsidP="006E4DF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Rozpatrzenie petycji o podjęcie przez Gminę Grabowo uchwały przeciwko totalitaryzmowi. </w:t>
      </w:r>
    </w:p>
    <w:p w14:paraId="671E45C6" w14:textId="3CFB460B" w:rsidR="006E4DFA" w:rsidRDefault="006E4DFA" w:rsidP="006E4DF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Przedstawienie sprawozdania z pracy Komisji Skarg, Wniosków i Petycji za 2022 r. </w:t>
      </w:r>
    </w:p>
    <w:p w14:paraId="2CC01EB6" w14:textId="19524AC9" w:rsidR="006E4DFA" w:rsidRPr="00006D20" w:rsidRDefault="006E4DFA" w:rsidP="006E4DF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6166F09A" w14:textId="77777777" w:rsidR="006E4DFA" w:rsidRPr="00006D20" w:rsidRDefault="006E4DFA" w:rsidP="006E4DF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45291E89" w14:textId="77777777" w:rsidR="006E4DFA" w:rsidRDefault="006E4DFA" w:rsidP="006E4D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53866" w14:textId="77777777" w:rsidR="006E4DFA" w:rsidRPr="009937F9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72D17798" w14:textId="31A25AAD" w:rsidR="006E4DFA" w:rsidRPr="009937F9" w:rsidRDefault="006E4DFA" w:rsidP="006E4DF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-posiedzenie Komisji Skarg, Wniosków i Petycji Rady Gminy Grabowo otworzyła Przewodnicząca komisji p. Marianna Lemańska, która przywitała obecnych i stwierdziła prawomocność posiedzenia. W dalszej kolejności przedstawiła proponowany porządek dzienny posiedzenia. </w:t>
      </w:r>
    </w:p>
    <w:p w14:paraId="59C9E8A2" w14:textId="11AAC924" w:rsidR="006E4DFA" w:rsidRPr="009D4005" w:rsidRDefault="006E4DFA" w:rsidP="006E4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31EE80E5" w14:textId="77777777" w:rsidR="006E4DFA" w:rsidRDefault="006E4DFA" w:rsidP="006E4D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D5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25D39634" w14:textId="1AD88016" w:rsidR="006E4DFA" w:rsidRDefault="006E4DFA" w:rsidP="006E4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ten przewiduje przyjęcie protokołu z poprzedniego posiedzenia. Przewodnicząca Komisji poinformowała zebranych, że protokół nr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41360788" w14:textId="77777777" w:rsidR="006E4DFA" w:rsidRDefault="006E4DFA" w:rsidP="006E4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50CBC08D" w14:textId="5FF311B7" w:rsidR="006E4DFA" w:rsidRDefault="006E4DFA" w:rsidP="006E4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członków za przyjęciem protokołu z poprzedniego posiedzenia głosowało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członków komisji. Nie było głosów „przeciw” i „wstrzymujących się” od głosowania. </w:t>
      </w:r>
    </w:p>
    <w:p w14:paraId="33A6BA63" w14:textId="77777777" w:rsidR="006E4DFA" w:rsidRDefault="006E4DFA" w:rsidP="006E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poprzedniego posiedzenia został przyjęty jednogłośnie w zapisanym brzmieniu</w:t>
      </w:r>
    </w:p>
    <w:p w14:paraId="1E4947A7" w14:textId="77777777" w:rsidR="006E4DFA" w:rsidRPr="009937F9" w:rsidRDefault="006E4DFA" w:rsidP="006E4D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6124D" w14:textId="78F7A179" w:rsidR="00CA6FEF" w:rsidRDefault="006E4DFA" w:rsidP="006E4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5">
        <w:rPr>
          <w:rFonts w:ascii="Times New Roman" w:hAnsi="Times New Roman" w:cs="Times New Roman"/>
          <w:sz w:val="24"/>
          <w:szCs w:val="24"/>
        </w:rPr>
        <w:t>W tym punkcie nastąpiło rozpatrzenie i przyg</w:t>
      </w:r>
      <w:r>
        <w:rPr>
          <w:rFonts w:ascii="Times New Roman" w:hAnsi="Times New Roman" w:cs="Times New Roman"/>
          <w:sz w:val="24"/>
          <w:szCs w:val="24"/>
        </w:rPr>
        <w:t xml:space="preserve">otowanie projektu uchwały w sprawie petycji </w:t>
      </w:r>
      <w:r>
        <w:rPr>
          <w:rFonts w:ascii="Times New Roman" w:hAnsi="Times New Roman" w:cs="Times New Roman"/>
          <w:sz w:val="24"/>
          <w:szCs w:val="24"/>
        </w:rPr>
        <w:t>Pani Teresy Garland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Gminę Grabowo uchwały przeciwko totalitaryzmowi</w:t>
      </w:r>
      <w:r>
        <w:rPr>
          <w:rFonts w:ascii="Times New Roman" w:hAnsi="Times New Roman" w:cs="Times New Roman"/>
          <w:sz w:val="24"/>
          <w:szCs w:val="24"/>
        </w:rPr>
        <w:t>. Przewodnicząca obrad poinformowała, iż dnia 1</w:t>
      </w:r>
      <w:r>
        <w:rPr>
          <w:rFonts w:ascii="Times New Roman" w:hAnsi="Times New Roman" w:cs="Times New Roman"/>
          <w:sz w:val="24"/>
          <w:szCs w:val="24"/>
        </w:rPr>
        <w:t>6 grudnia</w:t>
      </w:r>
      <w:r>
        <w:rPr>
          <w:rFonts w:ascii="Times New Roman" w:hAnsi="Times New Roman" w:cs="Times New Roman"/>
          <w:sz w:val="24"/>
          <w:szCs w:val="24"/>
        </w:rPr>
        <w:t xml:space="preserve"> 2022 r. </w:t>
      </w:r>
      <w:r w:rsidR="009D40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pocztę elektroniczną Urzędu Gminy w Grabowie wpłynęła petycja do Rady Gminy oraz zapoznała członków z treścią wniesionej petycji (petycja stanowi załącznik nr 2 do protokołu). Po dyskusji komisja uznała petycję za bezzasadną. W tym celu przygotowano projekt uchwały w której nie uwzględnia się petycji. Uzasadnienie znajduje się w projekcie uchwały sporządzonej przez członków komisji (projekt uchwały stanowi załącznik nr 3 do protokołu</w:t>
      </w:r>
      <w:r w:rsidR="009D4005">
        <w:rPr>
          <w:rFonts w:ascii="Times New Roman" w:hAnsi="Times New Roman" w:cs="Times New Roman"/>
          <w:sz w:val="24"/>
          <w:szCs w:val="24"/>
        </w:rPr>
        <w:t>)</w:t>
      </w:r>
    </w:p>
    <w:p w14:paraId="4EFA9A4A" w14:textId="59EF1E26" w:rsidR="009D4005" w:rsidRDefault="009D4005" w:rsidP="006E4D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005">
        <w:rPr>
          <w:rFonts w:ascii="Times New Roman" w:hAnsi="Times New Roman" w:cs="Times New Roman"/>
          <w:b/>
          <w:bCs/>
          <w:sz w:val="24"/>
          <w:szCs w:val="24"/>
        </w:rPr>
        <w:t xml:space="preserve">Ad. 4  </w:t>
      </w:r>
    </w:p>
    <w:p w14:paraId="2CDE356F" w14:textId="0DF1A721" w:rsidR="009D4005" w:rsidRPr="009D4005" w:rsidRDefault="009D4005" w:rsidP="009D4005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sz w:val="24"/>
          <w:szCs w:val="24"/>
        </w:rPr>
        <w:t xml:space="preserve">W tym punkcie Przewodnicząca Komisji p. Marianna Lemańska przedstawiła sprawozdanie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D4005">
        <w:rPr>
          <w:rFonts w:ascii="Times New Roman" w:hAnsi="Times New Roman" w:cs="Times New Roman"/>
          <w:sz w:val="24"/>
          <w:szCs w:val="24"/>
        </w:rPr>
        <w:t>z pracy Komisji Skarg, Wniosków i Petycji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005">
        <w:rPr>
          <w:rFonts w:ascii="Times New Roman" w:hAnsi="Times New Roman" w:cs="Times New Roman"/>
          <w:sz w:val="24"/>
          <w:szCs w:val="24"/>
        </w:rPr>
        <w:t xml:space="preserve"> rok (sprawozdanie komisji stanowi załącznik nr 4 do protokołu).</w:t>
      </w:r>
    </w:p>
    <w:p w14:paraId="25686159" w14:textId="3EED6B60" w:rsidR="009D4005" w:rsidRPr="009D4005" w:rsidRDefault="009D4005" w:rsidP="009D400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członków Komisji za przyjęciem sprawozdania</w:t>
      </w:r>
      <w:r w:rsidRPr="009D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D4005">
        <w:rPr>
          <w:rFonts w:ascii="Times New Roman" w:hAnsi="Times New Roman" w:cs="Times New Roman"/>
          <w:sz w:val="24"/>
          <w:szCs w:val="24"/>
        </w:rPr>
        <w:t>z pracy Komisji Skarg, Wniosków i Petycji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005">
        <w:rPr>
          <w:rFonts w:ascii="Times New Roman" w:hAnsi="Times New Roman" w:cs="Times New Roman"/>
          <w:sz w:val="24"/>
          <w:szCs w:val="24"/>
        </w:rPr>
        <w:t xml:space="preserve"> rok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głosowało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członków Komisji.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Nie było członków Komisji głosujących przeciw i wstrzymujących się od głosowania. </w:t>
      </w:r>
    </w:p>
    <w:p w14:paraId="22E95270" w14:textId="3FB6D957" w:rsidR="009D4005" w:rsidRPr="009D4005" w:rsidRDefault="009D4005" w:rsidP="009D4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Ad. 5.</w:t>
      </w:r>
      <w:r w:rsidRPr="009D4005">
        <w:rPr>
          <w:rFonts w:ascii="Times New Roman" w:hAnsi="Times New Roman" w:cs="Times New Roman"/>
          <w:sz w:val="24"/>
          <w:szCs w:val="24"/>
        </w:rPr>
        <w:t xml:space="preserve">  Zapytania i wolne wnioski - brak. </w:t>
      </w:r>
    </w:p>
    <w:p w14:paraId="6C0C49C2" w14:textId="04E421B2" w:rsidR="009D4005" w:rsidRPr="009D4005" w:rsidRDefault="009D4005" w:rsidP="009D4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Ad. 6</w:t>
      </w:r>
      <w:r w:rsidRPr="009D4005">
        <w:rPr>
          <w:rFonts w:ascii="Times New Roman" w:hAnsi="Times New Roman" w:cs="Times New Roman"/>
          <w:sz w:val="24"/>
          <w:szCs w:val="24"/>
        </w:rPr>
        <w:t>.     Ze względu na wyczerpanie porządku dziennego Przewodnicząca Komisji</w:t>
      </w:r>
      <w:r w:rsidRPr="009D4005">
        <w:rPr>
          <w:rFonts w:ascii="Times New Roman" w:eastAsia="Calibri" w:hAnsi="Times New Roman" w:cs="Times New Roman"/>
          <w:bCs/>
          <w:sz w:val="24"/>
          <w:szCs w:val="24"/>
        </w:rPr>
        <w:t xml:space="preserve"> Skarg, Wniosków i Petycji</w:t>
      </w:r>
      <w:r w:rsidRPr="009D40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 xml:space="preserve">Rady Gminy Grabowo p. Marianna Lemańska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podziękowała wszystkim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za udział i </w:t>
      </w:r>
      <w:r w:rsidRPr="009D4005">
        <w:rPr>
          <w:rFonts w:ascii="Times New Roman" w:hAnsi="Times New Roman" w:cs="Times New Roman"/>
          <w:sz w:val="24"/>
          <w:szCs w:val="24"/>
        </w:rPr>
        <w:t xml:space="preserve">zamknęła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4005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Komisji. </w:t>
      </w:r>
    </w:p>
    <w:p w14:paraId="2E7684B9" w14:textId="77777777" w:rsidR="009D4005" w:rsidRPr="009D4005" w:rsidRDefault="009D4005" w:rsidP="009D40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E80C1" w14:textId="77777777" w:rsidR="009D4005" w:rsidRPr="009D4005" w:rsidRDefault="009D4005" w:rsidP="009D40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89B27B" w14:textId="6D944A52" w:rsidR="009D4005" w:rsidRPr="009D4005" w:rsidRDefault="009D4005" w:rsidP="009D40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9D4005">
        <w:rPr>
          <w:rFonts w:ascii="Times New Roman" w:eastAsia="Calibri" w:hAnsi="Times New Roman" w:cs="Times New Roman"/>
          <w:b/>
          <w:bCs/>
          <w:sz w:val="24"/>
          <w:szCs w:val="24"/>
        </w:rPr>
        <w:t>Skarg, Wniosków i Petycji</w:t>
      </w:r>
    </w:p>
    <w:p w14:paraId="5C90EDE0" w14:textId="77777777" w:rsidR="009D4005" w:rsidRPr="009D4005" w:rsidRDefault="009D4005" w:rsidP="009D4005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/-/  Marianna Lemańska</w:t>
      </w:r>
    </w:p>
    <w:p w14:paraId="3F02985F" w14:textId="77777777" w:rsidR="009D4005" w:rsidRPr="009D4005" w:rsidRDefault="009D4005" w:rsidP="009D4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4856D" w14:textId="77777777" w:rsidR="009D4005" w:rsidRPr="009D4005" w:rsidRDefault="009D4005" w:rsidP="006E4D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4005" w:rsidRPr="009D4005" w:rsidSect="009D400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544"/>
    <w:multiLevelType w:val="hybridMultilevel"/>
    <w:tmpl w:val="D7D80620"/>
    <w:lvl w:ilvl="0" w:tplc="3628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C3C"/>
    <w:multiLevelType w:val="hybridMultilevel"/>
    <w:tmpl w:val="05EC769A"/>
    <w:lvl w:ilvl="0" w:tplc="FB1C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48467">
    <w:abstractNumId w:val="1"/>
  </w:num>
  <w:num w:numId="2" w16cid:durableId="252594528">
    <w:abstractNumId w:val="2"/>
  </w:num>
  <w:num w:numId="3" w16cid:durableId="95567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A"/>
    <w:rsid w:val="006E4DFA"/>
    <w:rsid w:val="009D4005"/>
    <w:rsid w:val="00C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5C1"/>
  <w15:chartTrackingRefBased/>
  <w15:docId w15:val="{546AAB24-3F95-4FDF-B872-A02E48C7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2023-04-20T08:04:00Z</dcterms:created>
  <dcterms:modified xsi:type="dcterms:W3CDTF">2023-04-20T08:22:00Z</dcterms:modified>
</cp:coreProperties>
</file>