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04" w:rsidRPr="0054291A" w:rsidRDefault="000A2D04" w:rsidP="0054291A">
      <w:pPr>
        <w:pStyle w:val="Default"/>
        <w:rPr>
          <w:b/>
          <w:bCs/>
          <w:sz w:val="23"/>
          <w:szCs w:val="23"/>
        </w:rPr>
      </w:pPr>
    </w:p>
    <w:p w:rsidR="003B7565" w:rsidRPr="0054291A" w:rsidRDefault="003B7565" w:rsidP="003B7565">
      <w:pPr>
        <w:pStyle w:val="Default"/>
        <w:jc w:val="center"/>
        <w:rPr>
          <w:sz w:val="23"/>
          <w:szCs w:val="23"/>
        </w:rPr>
      </w:pPr>
      <w:r w:rsidRPr="0054291A">
        <w:rPr>
          <w:b/>
          <w:bCs/>
          <w:sz w:val="23"/>
          <w:szCs w:val="23"/>
        </w:rPr>
        <w:t>Protokół Nr X</w:t>
      </w:r>
      <w:r w:rsidR="006B0D25">
        <w:rPr>
          <w:b/>
          <w:bCs/>
          <w:sz w:val="23"/>
          <w:szCs w:val="23"/>
        </w:rPr>
        <w:t>I</w:t>
      </w:r>
      <w:r w:rsidR="007C4E31">
        <w:rPr>
          <w:b/>
          <w:bCs/>
          <w:sz w:val="23"/>
          <w:szCs w:val="23"/>
        </w:rPr>
        <w:t>I</w:t>
      </w:r>
      <w:r w:rsidR="00D525CD">
        <w:rPr>
          <w:b/>
          <w:bCs/>
          <w:sz w:val="23"/>
          <w:szCs w:val="23"/>
        </w:rPr>
        <w:t>I</w:t>
      </w:r>
      <w:r w:rsidRPr="0054291A">
        <w:rPr>
          <w:b/>
          <w:bCs/>
          <w:sz w:val="23"/>
          <w:szCs w:val="23"/>
        </w:rPr>
        <w:t>/19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 xml:space="preserve">z </w:t>
      </w:r>
      <w:r w:rsidR="007C4E31">
        <w:rPr>
          <w:b/>
          <w:bCs/>
          <w:sz w:val="23"/>
          <w:szCs w:val="23"/>
        </w:rPr>
        <w:t>S</w:t>
      </w:r>
      <w:r w:rsidRPr="0054291A">
        <w:rPr>
          <w:b/>
          <w:bCs/>
          <w:sz w:val="23"/>
          <w:szCs w:val="23"/>
        </w:rPr>
        <w:t xml:space="preserve">esji Rady Gminy Grabowo przeprowadzonej dnia </w:t>
      </w:r>
      <w:r w:rsidR="007C4E31">
        <w:rPr>
          <w:b/>
          <w:bCs/>
          <w:sz w:val="23"/>
          <w:szCs w:val="23"/>
        </w:rPr>
        <w:t>30</w:t>
      </w:r>
      <w:r w:rsidR="006B0D25">
        <w:rPr>
          <w:b/>
          <w:bCs/>
          <w:sz w:val="23"/>
          <w:szCs w:val="23"/>
        </w:rPr>
        <w:t xml:space="preserve"> grudnia</w:t>
      </w:r>
      <w:r w:rsidR="002168ED">
        <w:rPr>
          <w:b/>
          <w:bCs/>
          <w:sz w:val="23"/>
          <w:szCs w:val="23"/>
        </w:rPr>
        <w:t xml:space="preserve"> </w:t>
      </w:r>
      <w:r w:rsidRPr="0054291A">
        <w:rPr>
          <w:b/>
          <w:bCs/>
          <w:sz w:val="23"/>
          <w:szCs w:val="23"/>
        </w:rPr>
        <w:t xml:space="preserve">2019 r.  </w:t>
      </w:r>
    </w:p>
    <w:p w:rsidR="003B7565" w:rsidRPr="0054291A" w:rsidRDefault="003B7565" w:rsidP="003B7565">
      <w:pPr>
        <w:pStyle w:val="Default"/>
        <w:jc w:val="center"/>
        <w:rPr>
          <w:b/>
          <w:bCs/>
          <w:sz w:val="23"/>
          <w:szCs w:val="23"/>
        </w:rPr>
      </w:pPr>
      <w:r w:rsidRPr="0054291A">
        <w:rPr>
          <w:b/>
          <w:bCs/>
          <w:sz w:val="23"/>
          <w:szCs w:val="23"/>
        </w:rPr>
        <w:t>w sali narad Urzędu Gminy Grabowo.</w:t>
      </w:r>
    </w:p>
    <w:p w:rsidR="000A2D04" w:rsidRDefault="000A2D04" w:rsidP="003B7565">
      <w:pPr>
        <w:pStyle w:val="Default"/>
        <w:jc w:val="both"/>
        <w:rPr>
          <w:sz w:val="23"/>
          <w:szCs w:val="23"/>
        </w:rPr>
      </w:pPr>
    </w:p>
    <w:p w:rsidR="00E2511D" w:rsidRDefault="00E2511D" w:rsidP="003B7565">
      <w:pPr>
        <w:pStyle w:val="Default"/>
        <w:jc w:val="both"/>
        <w:rPr>
          <w:sz w:val="23"/>
          <w:szCs w:val="23"/>
        </w:rPr>
      </w:pPr>
    </w:p>
    <w:p w:rsidR="00E2511D" w:rsidRPr="0054291A" w:rsidRDefault="00E2511D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Początek posiedzenia - godzina 10.00 , zakończenie – godzina 1</w:t>
      </w:r>
      <w:r w:rsidR="007C4E31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.40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Obradom przewodniczył Przewodniczący Rady Gminy - p. Janusz Wiśniewski,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protokołowała p. Wioletta </w:t>
      </w:r>
      <w:proofErr w:type="spellStart"/>
      <w:r w:rsidRPr="0054291A">
        <w:rPr>
          <w:sz w:val="23"/>
          <w:szCs w:val="23"/>
        </w:rPr>
        <w:t>Wiszowata</w:t>
      </w:r>
      <w:proofErr w:type="spellEnd"/>
      <w:r w:rsidRPr="0054291A">
        <w:rPr>
          <w:sz w:val="23"/>
          <w:szCs w:val="23"/>
        </w:rPr>
        <w:t xml:space="preserve">. </w:t>
      </w:r>
    </w:p>
    <w:p w:rsidR="003B7565" w:rsidRPr="0054291A" w:rsidRDefault="003B7565" w:rsidP="003B7565">
      <w:pPr>
        <w:pStyle w:val="Default"/>
        <w:jc w:val="both"/>
        <w:rPr>
          <w:sz w:val="23"/>
          <w:szCs w:val="23"/>
        </w:rPr>
      </w:pPr>
    </w:p>
    <w:p w:rsidR="003B7565" w:rsidRPr="0054291A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>Obecni na sesji :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Radni według załączonej listy obecności (lista obecności stanowi załącznik nr 1 do protokołu). </w:t>
      </w:r>
    </w:p>
    <w:p w:rsidR="003B7565" w:rsidRPr="0054291A" w:rsidRDefault="003B7565" w:rsidP="003B7565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Sołtysi według załączonej listy obecności (lista obecności stanowi załącznik nr 2 do protokołu).</w:t>
      </w:r>
    </w:p>
    <w:p w:rsidR="003B7565" w:rsidRPr="0054291A" w:rsidRDefault="003B7565" w:rsidP="003B7565">
      <w:pPr>
        <w:pStyle w:val="Default"/>
        <w:ind w:left="720"/>
        <w:jc w:val="both"/>
        <w:rPr>
          <w:sz w:val="23"/>
          <w:szCs w:val="23"/>
        </w:rPr>
      </w:pPr>
    </w:p>
    <w:p w:rsidR="003B7565" w:rsidRDefault="003B7565" w:rsidP="003B7565">
      <w:pPr>
        <w:pStyle w:val="Default"/>
        <w:jc w:val="both"/>
        <w:rPr>
          <w:b/>
          <w:sz w:val="23"/>
          <w:szCs w:val="23"/>
        </w:rPr>
      </w:pPr>
      <w:r w:rsidRPr="0054291A">
        <w:rPr>
          <w:b/>
          <w:sz w:val="23"/>
          <w:szCs w:val="23"/>
        </w:rPr>
        <w:t xml:space="preserve">Ponadto, w sesji udział wzięli: </w:t>
      </w:r>
    </w:p>
    <w:p w:rsidR="007C4E31" w:rsidRPr="0054291A" w:rsidRDefault="007C4E31" w:rsidP="003B7565">
      <w:pPr>
        <w:pStyle w:val="Default"/>
        <w:jc w:val="both"/>
        <w:rPr>
          <w:b/>
          <w:sz w:val="23"/>
          <w:szCs w:val="23"/>
        </w:rPr>
      </w:pP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Wójt Gminy Pan Andrzej Piętka,</w:t>
      </w:r>
    </w:p>
    <w:p w:rsidR="003B7565" w:rsidRPr="00E2511D" w:rsidRDefault="003B7565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2511D">
        <w:rPr>
          <w:sz w:val="22"/>
          <w:szCs w:val="22"/>
        </w:rPr>
        <w:t>Skarbnik Gminy Pani Edyta Mosakowska,</w:t>
      </w:r>
    </w:p>
    <w:p w:rsidR="000A2D04" w:rsidRPr="00E2511D" w:rsidRDefault="007C4E31" w:rsidP="003B756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Pracownicy</w:t>
      </w:r>
      <w:r w:rsidR="000A2D04" w:rsidRPr="00E2511D">
        <w:rPr>
          <w:sz w:val="22"/>
          <w:szCs w:val="22"/>
        </w:rPr>
        <w:t xml:space="preserve"> UG</w:t>
      </w:r>
      <w:r w:rsidR="00E2511D">
        <w:rPr>
          <w:sz w:val="22"/>
          <w:szCs w:val="22"/>
        </w:rPr>
        <w:t xml:space="preserve"> – p.</w:t>
      </w:r>
      <w:r>
        <w:rPr>
          <w:sz w:val="22"/>
          <w:szCs w:val="22"/>
        </w:rPr>
        <w:t xml:space="preserve"> Izabela Konopka i p.</w:t>
      </w:r>
      <w:r w:rsidR="00E2511D">
        <w:rPr>
          <w:sz w:val="22"/>
          <w:szCs w:val="22"/>
        </w:rPr>
        <w:t xml:space="preserve"> Rafał Załęcki</w:t>
      </w:r>
      <w:r w:rsidR="000A2D04" w:rsidRPr="00E2511D">
        <w:rPr>
          <w:sz w:val="22"/>
          <w:szCs w:val="22"/>
        </w:rPr>
        <w:t>.</w:t>
      </w: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Porządek</w:t>
      </w:r>
      <w:r w:rsidRPr="0054291A">
        <w:rPr>
          <w:b/>
          <w:bCs/>
          <w:sz w:val="23"/>
          <w:szCs w:val="23"/>
          <w:u w:val="single"/>
        </w:rPr>
        <w:t xml:space="preserve"> obrad:</w:t>
      </w:r>
    </w:p>
    <w:p w:rsidR="003B7565" w:rsidRPr="0054291A" w:rsidRDefault="003B7565" w:rsidP="003B7565">
      <w:pPr>
        <w:jc w:val="both"/>
        <w:rPr>
          <w:b/>
          <w:bCs/>
          <w:sz w:val="23"/>
          <w:szCs w:val="23"/>
          <w:u w:val="single"/>
        </w:rPr>
      </w:pP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C4E31">
        <w:rPr>
          <w:rFonts w:eastAsia="Calibri"/>
          <w:b/>
          <w:sz w:val="22"/>
          <w:szCs w:val="22"/>
          <w:lang w:eastAsia="en-US"/>
        </w:rPr>
        <w:t>Otwarcie sesji i przyjęcie porządku dziennego.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C4E31">
        <w:rPr>
          <w:rFonts w:eastAsia="Calibri"/>
          <w:b/>
          <w:sz w:val="22"/>
          <w:szCs w:val="22"/>
          <w:lang w:eastAsia="en-US"/>
        </w:rPr>
        <w:t>Przyjęcie protokołu z poprzedniej sesji.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C4E31">
        <w:rPr>
          <w:rFonts w:eastAsia="Calibri"/>
          <w:b/>
          <w:sz w:val="22"/>
          <w:szCs w:val="22"/>
          <w:lang w:eastAsia="en-US"/>
        </w:rPr>
        <w:t>Podjęcie uchwały w sprawie ustalenia dopłat do taryf za zbiorowe zaopatrzenie w wodę i zbiorowe odprowadzenie ścieków dla mieszkańców Gminy Grabowo.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C4E31">
        <w:rPr>
          <w:rFonts w:eastAsia="Calibri"/>
          <w:b/>
          <w:bCs/>
          <w:sz w:val="22"/>
          <w:szCs w:val="22"/>
          <w:lang w:eastAsia="en-US"/>
        </w:rPr>
        <w:t>Podjęcie uchwały w sprawie zmiany w  budżecie Gminy Grabowo na rok 2019.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C4E31">
        <w:rPr>
          <w:rFonts w:eastAsia="Calibri"/>
          <w:b/>
          <w:bCs/>
          <w:sz w:val="22"/>
          <w:szCs w:val="22"/>
          <w:lang w:eastAsia="en-US"/>
        </w:rPr>
        <w:t>Podjęcie uchwały w sprawie przyjęcia Wieloletniej Prognozy Finansowej na lata 2020-2029.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C4E31">
        <w:rPr>
          <w:rFonts w:eastAsia="Calibri"/>
          <w:b/>
          <w:bCs/>
          <w:sz w:val="22"/>
          <w:szCs w:val="22"/>
          <w:lang w:eastAsia="en-US"/>
        </w:rPr>
        <w:t>Podjęcie uchwały w sprawie przyjęcia budżetu Gminy Grabowo na rok 2020.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C4E31">
        <w:rPr>
          <w:rFonts w:eastAsia="Calibri"/>
          <w:b/>
          <w:sz w:val="22"/>
          <w:szCs w:val="22"/>
          <w:lang w:eastAsia="en-US"/>
        </w:rPr>
        <w:t>Podjęcie uchwały w sprawie wyboru metody ustalenia opłaty za gospodarowanie odpadami komunalnymi oraz ustalenia stawki takiej opłaty.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C4E31">
        <w:rPr>
          <w:rFonts w:eastAsia="Calibri"/>
          <w:b/>
          <w:sz w:val="22"/>
          <w:szCs w:val="22"/>
          <w:lang w:eastAsia="en-US"/>
        </w:rPr>
        <w:t>Podjęcie uchwały w sprawie określenia wzoru deklaracji o wysokości opłaty za gospodarowanie odpadami komunalnymi przez właścicieli nieruchomości na terenie Gminy Grabowo.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C4E31">
        <w:rPr>
          <w:rFonts w:eastAsia="Calibri"/>
          <w:b/>
          <w:sz w:val="22"/>
          <w:szCs w:val="22"/>
          <w:lang w:eastAsia="en-US"/>
        </w:rPr>
        <w:t>Interpelacje radnych.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C4E31">
        <w:rPr>
          <w:rFonts w:eastAsia="Calibri"/>
          <w:b/>
          <w:sz w:val="22"/>
          <w:szCs w:val="22"/>
          <w:lang w:eastAsia="en-US"/>
        </w:rPr>
        <w:t>Zapytania, wolne wnioski.</w:t>
      </w:r>
    </w:p>
    <w:p w:rsidR="007C4E31" w:rsidRPr="007C4E31" w:rsidRDefault="007C4E31" w:rsidP="007C4E31">
      <w:pPr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C4E31">
        <w:rPr>
          <w:rFonts w:eastAsia="Calibri"/>
          <w:b/>
          <w:sz w:val="22"/>
          <w:szCs w:val="22"/>
          <w:lang w:eastAsia="en-US"/>
        </w:rPr>
        <w:t>Zamknięcie sesji.</w:t>
      </w:r>
    </w:p>
    <w:p w:rsidR="00E2511D" w:rsidRDefault="00E2511D" w:rsidP="003B7565">
      <w:pPr>
        <w:jc w:val="both"/>
        <w:rPr>
          <w:b/>
          <w:sz w:val="23"/>
          <w:szCs w:val="23"/>
          <w:u w:val="single"/>
        </w:rPr>
      </w:pPr>
    </w:p>
    <w:p w:rsidR="00E2511D" w:rsidRPr="0054291A" w:rsidRDefault="00E2511D" w:rsidP="003B7565">
      <w:pPr>
        <w:jc w:val="both"/>
        <w:rPr>
          <w:b/>
          <w:sz w:val="23"/>
          <w:szCs w:val="23"/>
          <w:u w:val="single"/>
        </w:rPr>
      </w:pPr>
    </w:p>
    <w:p w:rsidR="003B7565" w:rsidRPr="0054291A" w:rsidRDefault="003B7565" w:rsidP="003B7565">
      <w:pPr>
        <w:jc w:val="both"/>
        <w:rPr>
          <w:b/>
          <w:sz w:val="23"/>
          <w:szCs w:val="23"/>
          <w:u w:val="single"/>
        </w:rPr>
      </w:pPr>
      <w:r w:rsidRPr="0054291A">
        <w:rPr>
          <w:b/>
          <w:sz w:val="23"/>
          <w:szCs w:val="23"/>
          <w:u w:val="single"/>
        </w:rPr>
        <w:t>Przebieg obrad:</w:t>
      </w:r>
    </w:p>
    <w:p w:rsidR="003B7565" w:rsidRPr="0054291A" w:rsidRDefault="003B7565" w:rsidP="003B7565">
      <w:pPr>
        <w:jc w:val="both"/>
        <w:rPr>
          <w:b/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1</w:t>
      </w:r>
      <w:r w:rsidR="0054291A" w:rsidRPr="0054291A">
        <w:rPr>
          <w:b/>
          <w:sz w:val="23"/>
          <w:szCs w:val="23"/>
        </w:rPr>
        <w:t>.</w:t>
      </w:r>
      <w:r w:rsidRPr="0054291A">
        <w:rPr>
          <w:b/>
          <w:sz w:val="23"/>
          <w:szCs w:val="23"/>
        </w:rPr>
        <w:t xml:space="preserve">  </w:t>
      </w:r>
      <w:r w:rsidRPr="0054291A">
        <w:rPr>
          <w:sz w:val="23"/>
          <w:szCs w:val="23"/>
        </w:rPr>
        <w:tab/>
        <w:t>X</w:t>
      </w:r>
      <w:r w:rsidR="00E2511D">
        <w:rPr>
          <w:sz w:val="23"/>
          <w:szCs w:val="23"/>
        </w:rPr>
        <w:t>I</w:t>
      </w:r>
      <w:r w:rsidR="007C4E31">
        <w:rPr>
          <w:sz w:val="23"/>
          <w:szCs w:val="23"/>
        </w:rPr>
        <w:t>I</w:t>
      </w:r>
      <w:r w:rsidR="00D525CD">
        <w:rPr>
          <w:sz w:val="23"/>
          <w:szCs w:val="23"/>
        </w:rPr>
        <w:t>I</w:t>
      </w:r>
      <w:r w:rsidRPr="0054291A">
        <w:rPr>
          <w:sz w:val="23"/>
          <w:szCs w:val="23"/>
        </w:rPr>
        <w:t xml:space="preserve"> sesję Rady Gminy Grabowo otworzył Janusz Wiśniewski – przewodniczący rady, który powitał radnych i wszystkich przybyłych na sesję.  Na podstawie listy obecności stwierdził, że na stan 15 radnych w sesji uczestniczy </w:t>
      </w:r>
      <w:r w:rsidR="000A2D04" w:rsidRPr="0054291A">
        <w:rPr>
          <w:sz w:val="23"/>
          <w:szCs w:val="23"/>
        </w:rPr>
        <w:t>1</w:t>
      </w:r>
      <w:r w:rsidR="007C4E31">
        <w:rPr>
          <w:sz w:val="23"/>
          <w:szCs w:val="23"/>
        </w:rPr>
        <w:t>3</w:t>
      </w:r>
      <w:r w:rsidR="000A2D04" w:rsidRPr="0054291A">
        <w:rPr>
          <w:sz w:val="23"/>
          <w:szCs w:val="23"/>
        </w:rPr>
        <w:t xml:space="preserve"> </w:t>
      </w:r>
      <w:r w:rsidRPr="0054291A">
        <w:rPr>
          <w:sz w:val="23"/>
          <w:szCs w:val="23"/>
        </w:rPr>
        <w:t>radnych, co stanowi kworum niezbędne do przeprowadzenia obrad i umożliwia przeprowadzenie ważnych wyborów oraz podejmowanie prawomocnych uchwał.</w:t>
      </w: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</w:p>
    <w:p w:rsidR="003B7565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Następnie przystąpiono do ustalenia porządku dziennego.</w:t>
      </w:r>
    </w:p>
    <w:p w:rsidR="003E0873" w:rsidRPr="0054291A" w:rsidRDefault="003E0873" w:rsidP="003B7565">
      <w:pPr>
        <w:spacing w:line="276" w:lineRule="auto"/>
        <w:jc w:val="both"/>
        <w:rPr>
          <w:sz w:val="23"/>
          <w:szCs w:val="23"/>
        </w:rPr>
      </w:pPr>
    </w:p>
    <w:p w:rsidR="003B7565" w:rsidRDefault="0025665A" w:rsidP="003B756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Radna P. Mariola Lemańska zgłosiła</w:t>
      </w:r>
      <w:r w:rsidR="003B7565" w:rsidRPr="0054291A">
        <w:rPr>
          <w:sz w:val="23"/>
          <w:szCs w:val="23"/>
        </w:rPr>
        <w:t xml:space="preserve"> </w:t>
      </w:r>
      <w:r>
        <w:rPr>
          <w:sz w:val="23"/>
          <w:szCs w:val="23"/>
        </w:rPr>
        <w:t>autopoprawkę do</w:t>
      </w:r>
      <w:r w:rsidR="003B7565" w:rsidRPr="0054291A">
        <w:rPr>
          <w:sz w:val="23"/>
          <w:szCs w:val="23"/>
        </w:rPr>
        <w:t xml:space="preserve"> proponowanego porządku dziennego obrad. </w:t>
      </w:r>
      <w:r>
        <w:rPr>
          <w:sz w:val="23"/>
          <w:szCs w:val="23"/>
        </w:rPr>
        <w:t xml:space="preserve">Zaproponowała aby dodać do porządku dziennego </w:t>
      </w:r>
      <w:r w:rsidR="0057673F">
        <w:rPr>
          <w:sz w:val="23"/>
          <w:szCs w:val="23"/>
        </w:rPr>
        <w:t>kolejny punkt dotyczący uchwały</w:t>
      </w:r>
      <w:r w:rsidR="0057673F" w:rsidRPr="0057673F">
        <w:rPr>
          <w:sz w:val="23"/>
          <w:szCs w:val="23"/>
        </w:rPr>
        <w:t xml:space="preserve"> w sprawie petycji dotyczącej możliwości wdrożenia  w urzędzie procedur związanych z pełnym zabezpieczeniem potrzeb Interesantów  dot. płatności bezgotówkowych</w:t>
      </w:r>
      <w:r w:rsidR="0057673F">
        <w:rPr>
          <w:sz w:val="23"/>
          <w:szCs w:val="23"/>
        </w:rPr>
        <w:t>.</w:t>
      </w:r>
    </w:p>
    <w:p w:rsidR="003E0873" w:rsidRDefault="003E0873" w:rsidP="003B7565">
      <w:pPr>
        <w:spacing w:line="276" w:lineRule="auto"/>
        <w:jc w:val="both"/>
        <w:rPr>
          <w:sz w:val="23"/>
          <w:szCs w:val="23"/>
        </w:rPr>
      </w:pPr>
    </w:p>
    <w:p w:rsidR="003E0873" w:rsidRPr="003E0873" w:rsidRDefault="003E0873" w:rsidP="003B7565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Radny Edward Chrzanowski zgłosił propozycję zmiany porządku obrad o kolejny punkt dotyczący uchwały </w:t>
      </w:r>
      <w:r w:rsidR="00323E65">
        <w:rPr>
          <w:sz w:val="23"/>
          <w:szCs w:val="23"/>
        </w:rPr>
        <w:t xml:space="preserve">zmieniającej uchwałę </w:t>
      </w:r>
      <w:r>
        <w:rPr>
          <w:sz w:val="23"/>
          <w:szCs w:val="23"/>
        </w:rPr>
        <w:t>w sprawie</w:t>
      </w:r>
      <w:r w:rsidRPr="003E0873">
        <w:rPr>
          <w:b/>
          <w:color w:val="0070C0"/>
        </w:rPr>
        <w:t xml:space="preserve"> </w:t>
      </w:r>
      <w:r w:rsidRPr="003E0873">
        <w:t>ustalenia maksymalnych kwot dofinansowania opłat za kształcenie nauczy</w:t>
      </w:r>
      <w:r w:rsidR="00323E65">
        <w:t xml:space="preserve">cieli pobierane przez podmioty </w:t>
      </w:r>
      <w:r w:rsidRPr="003E0873">
        <w:t>o których mowa w art. 70 a ust. 3 a pkt. 1 i 2 ustawy Karta Nauczyciela oraz specjalności i formy kształcenia, na które dofinansowanie jest przyznawane w 2020 roku.</w:t>
      </w:r>
    </w:p>
    <w:p w:rsidR="00201D3B" w:rsidRDefault="00201D3B" w:rsidP="003B7565">
      <w:pPr>
        <w:spacing w:line="276" w:lineRule="auto"/>
        <w:jc w:val="both"/>
      </w:pPr>
    </w:p>
    <w:p w:rsidR="003E0873" w:rsidRDefault="003E0873" w:rsidP="003B7565">
      <w:pPr>
        <w:spacing w:line="276" w:lineRule="auto"/>
        <w:jc w:val="both"/>
      </w:pPr>
      <w:r w:rsidRPr="003E5FA8">
        <w:t xml:space="preserve">Przewodniczący Rady Gminy Grabowo zaproponował aby </w:t>
      </w:r>
      <w:r w:rsidR="00201D3B" w:rsidRPr="003E5FA8">
        <w:t>zgłoszone</w:t>
      </w:r>
      <w:r w:rsidRPr="003E5FA8">
        <w:t xml:space="preserve"> uchwały wprowadzić do porządku jako pkt 9 i 10. Natomiast pozostałe punkty przesu</w:t>
      </w:r>
      <w:r w:rsidR="00201D3B" w:rsidRPr="003E5FA8">
        <w:t>nąć</w:t>
      </w:r>
      <w:r w:rsidRPr="003E5FA8">
        <w:t>.</w:t>
      </w:r>
    </w:p>
    <w:p w:rsidR="003E5FA8" w:rsidRPr="003E5FA8" w:rsidRDefault="003E5FA8" w:rsidP="003B7565">
      <w:pPr>
        <w:spacing w:line="276" w:lineRule="auto"/>
        <w:jc w:val="both"/>
        <w:rPr>
          <w:sz w:val="23"/>
          <w:szCs w:val="23"/>
        </w:rPr>
      </w:pPr>
    </w:p>
    <w:p w:rsidR="00201D3B" w:rsidRPr="003E5FA8" w:rsidRDefault="003E5FA8" w:rsidP="003E5FA8">
      <w:pPr>
        <w:spacing w:line="276" w:lineRule="auto"/>
        <w:jc w:val="both"/>
      </w:pPr>
      <w:r w:rsidRPr="003E5FA8">
        <w:t>W związku ze zgłoszonymi propozycjami nastąpiło głosowanie nad zmianami porządku obrad.</w:t>
      </w:r>
    </w:p>
    <w:p w:rsidR="00201D3B" w:rsidRDefault="00201D3B" w:rsidP="003B7565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przyjęciem zmian i rozszerzeniem porządku obrad głosowało 13 radnych. </w:t>
      </w:r>
    </w:p>
    <w:p w:rsidR="00201D3B" w:rsidRPr="0054291A" w:rsidRDefault="00201D3B" w:rsidP="003B7565">
      <w:pPr>
        <w:spacing w:line="360" w:lineRule="auto"/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 2.</w:t>
      </w:r>
      <w:r w:rsidRPr="0054291A">
        <w:rPr>
          <w:sz w:val="23"/>
          <w:szCs w:val="23"/>
        </w:rPr>
        <w:t xml:space="preserve"> Punkt ten przewiduje przyjęcie protokołu z poprzedniej sesji. Przewodniczący rady gminy poinfor</w:t>
      </w:r>
      <w:r w:rsidR="00D525CD">
        <w:rPr>
          <w:sz w:val="23"/>
          <w:szCs w:val="23"/>
        </w:rPr>
        <w:t xml:space="preserve">mował zebranych, że protokół z </w:t>
      </w:r>
      <w:r w:rsidRPr="0054291A">
        <w:rPr>
          <w:sz w:val="23"/>
          <w:szCs w:val="23"/>
        </w:rPr>
        <w:t>X</w:t>
      </w:r>
      <w:r w:rsidR="007C4E31">
        <w:rPr>
          <w:sz w:val="23"/>
          <w:szCs w:val="23"/>
        </w:rPr>
        <w:t>I</w:t>
      </w:r>
      <w:r w:rsidR="00E2511D">
        <w:rPr>
          <w:sz w:val="23"/>
          <w:szCs w:val="23"/>
        </w:rPr>
        <w:t>I</w:t>
      </w:r>
      <w:r w:rsidRPr="0054291A">
        <w:rPr>
          <w:sz w:val="23"/>
          <w:szCs w:val="23"/>
        </w:rPr>
        <w:t xml:space="preserve"> sesji był dostępny do wglądu w pokoju obsługi rady oraz na stronie Biuletynu Informacji Publicznej Gminy Grabowo. </w:t>
      </w:r>
    </w:p>
    <w:p w:rsidR="003B7565" w:rsidRPr="0054291A" w:rsidRDefault="003B7565" w:rsidP="003B7565">
      <w:pPr>
        <w:jc w:val="both"/>
        <w:rPr>
          <w:sz w:val="23"/>
          <w:szCs w:val="23"/>
        </w:rPr>
      </w:pP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Uwag merytorycznych do treści protokołu nie wniesiono. </w:t>
      </w:r>
    </w:p>
    <w:p w:rsidR="003B7565" w:rsidRPr="0054291A" w:rsidRDefault="003B7565" w:rsidP="003B7565">
      <w:pPr>
        <w:rPr>
          <w:sz w:val="23"/>
          <w:szCs w:val="23"/>
        </w:rPr>
      </w:pPr>
      <w:r w:rsidRPr="0054291A">
        <w:rPr>
          <w:sz w:val="23"/>
          <w:szCs w:val="23"/>
        </w:rPr>
        <w:t>Protokół z poprzedniej sesji RG przyjęty został jednogłośnie w zapisanym brzmieniu.</w:t>
      </w:r>
    </w:p>
    <w:p w:rsidR="003B7565" w:rsidRPr="0054291A" w:rsidRDefault="003B7565" w:rsidP="003B7565">
      <w:pPr>
        <w:rPr>
          <w:sz w:val="23"/>
          <w:szCs w:val="23"/>
        </w:rPr>
      </w:pPr>
    </w:p>
    <w:p w:rsidR="003B7565" w:rsidRPr="0054291A" w:rsidRDefault="003B7565" w:rsidP="003B75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W głosowaniu jawnym spośród obecnych 1</w:t>
      </w:r>
      <w:r w:rsidR="00201D3B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protokołu w zapisanym brzmieniu głosowało 1</w:t>
      </w:r>
      <w:r w:rsidR="00201D3B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i „wstrzymujących się”.</w:t>
      </w:r>
    </w:p>
    <w:p w:rsidR="003B7565" w:rsidRPr="0054291A" w:rsidRDefault="003B7565" w:rsidP="003B7565">
      <w:pPr>
        <w:spacing w:line="360" w:lineRule="auto"/>
        <w:jc w:val="both"/>
        <w:rPr>
          <w:sz w:val="23"/>
          <w:szCs w:val="23"/>
        </w:rPr>
      </w:pPr>
    </w:p>
    <w:p w:rsidR="00201D3B" w:rsidRPr="00460C29" w:rsidRDefault="003B7565" w:rsidP="00460C29">
      <w:pPr>
        <w:spacing w:line="276" w:lineRule="auto"/>
        <w:jc w:val="both"/>
      </w:pPr>
      <w:r w:rsidRPr="0054291A">
        <w:rPr>
          <w:b/>
          <w:sz w:val="23"/>
          <w:szCs w:val="23"/>
        </w:rPr>
        <w:t>Ad. 3</w:t>
      </w:r>
      <w:r w:rsidRPr="0054291A">
        <w:rPr>
          <w:sz w:val="23"/>
          <w:szCs w:val="23"/>
        </w:rPr>
        <w:t xml:space="preserve">. </w:t>
      </w:r>
      <w:r w:rsidRPr="0054291A">
        <w:rPr>
          <w:b/>
          <w:sz w:val="23"/>
          <w:szCs w:val="23"/>
        </w:rPr>
        <w:t xml:space="preserve"> </w:t>
      </w:r>
      <w:r w:rsidR="00BF3241" w:rsidRPr="00201D3B">
        <w:rPr>
          <w:b/>
        </w:rPr>
        <w:t>W tym punkcie nastąpiło</w:t>
      </w:r>
      <w:r w:rsidRPr="00201D3B">
        <w:rPr>
          <w:b/>
        </w:rPr>
        <w:t xml:space="preserve"> </w:t>
      </w:r>
      <w:r w:rsidR="00BF3241" w:rsidRPr="00201D3B">
        <w:rPr>
          <w:rFonts w:eastAsia="Calibri"/>
          <w:b/>
          <w:bCs/>
          <w:lang w:eastAsia="en-US"/>
        </w:rPr>
        <w:t>p</w:t>
      </w:r>
      <w:r w:rsidR="00E2511D" w:rsidRPr="00201D3B">
        <w:rPr>
          <w:rFonts w:eastAsia="Calibri"/>
          <w:b/>
          <w:bCs/>
          <w:lang w:eastAsia="en-US"/>
        </w:rPr>
        <w:t xml:space="preserve">odjęcie uchwały </w:t>
      </w:r>
      <w:r w:rsidR="00201D3B" w:rsidRPr="00201D3B">
        <w:rPr>
          <w:rFonts w:eastAsia="Calibri"/>
          <w:b/>
          <w:lang w:eastAsia="en-US"/>
        </w:rPr>
        <w:t>w sprawie ustalenia dopłat do taryf za zbiorowe zaopatrzenie w wodę i zbiorowe odprowadzenie ścieków dla mieszkańców Gminy Grabowo</w:t>
      </w:r>
      <w:r w:rsidR="00E2511D" w:rsidRPr="00201D3B">
        <w:rPr>
          <w:rFonts w:eastAsia="Calibri"/>
          <w:b/>
          <w:lang w:eastAsia="en-US"/>
        </w:rPr>
        <w:t xml:space="preserve">. </w:t>
      </w:r>
      <w:r w:rsidR="00E2511D" w:rsidRPr="00201D3B">
        <w:rPr>
          <w:rFonts w:eastAsia="Calibri"/>
        </w:rPr>
        <w:t>Projekt uchwały</w:t>
      </w:r>
      <w:r w:rsidR="00201D3B" w:rsidRPr="00201D3B">
        <w:t xml:space="preserve"> stanowiący załącznik nr 3 </w:t>
      </w:r>
      <w:r w:rsidR="00201D3B">
        <w:t xml:space="preserve">do protokołu </w:t>
      </w:r>
      <w:r w:rsidR="00E2511D" w:rsidRPr="00201D3B">
        <w:rPr>
          <w:rFonts w:eastAsia="Calibri"/>
        </w:rPr>
        <w:t>przedstawił pra</w:t>
      </w:r>
      <w:r w:rsidR="00201D3B">
        <w:rPr>
          <w:rFonts w:eastAsia="Calibri"/>
        </w:rPr>
        <w:t>cownik urzędu p. Rafał Załęcki.</w:t>
      </w:r>
      <w:r w:rsidR="00D62048" w:rsidRPr="00201D3B">
        <w:rPr>
          <w:rFonts w:eastAsia="Calibri"/>
        </w:rPr>
        <w:t xml:space="preserve"> </w:t>
      </w:r>
    </w:p>
    <w:p w:rsidR="00D62048" w:rsidRPr="00D62048" w:rsidRDefault="00D62048" w:rsidP="00D62048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D62048" w:rsidRPr="0054291A" w:rsidRDefault="00D62048" w:rsidP="00D62048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1</w:t>
      </w:r>
      <w:r w:rsidR="00460C29">
        <w:rPr>
          <w:sz w:val="23"/>
          <w:szCs w:val="23"/>
        </w:rPr>
        <w:t>1</w:t>
      </w:r>
      <w:r w:rsidRPr="0054291A">
        <w:rPr>
          <w:sz w:val="23"/>
          <w:szCs w:val="23"/>
        </w:rPr>
        <w:t>/</w:t>
      </w:r>
      <w:r w:rsidR="00460C29">
        <w:rPr>
          <w:sz w:val="23"/>
          <w:szCs w:val="23"/>
        </w:rPr>
        <w:t>44</w:t>
      </w:r>
      <w:r w:rsidRPr="0054291A">
        <w:rPr>
          <w:sz w:val="23"/>
          <w:szCs w:val="23"/>
        </w:rPr>
        <w:t xml:space="preserve">/19 stanowi załącznik nr </w:t>
      </w:r>
      <w:r>
        <w:rPr>
          <w:sz w:val="23"/>
          <w:szCs w:val="23"/>
        </w:rPr>
        <w:t>4</w:t>
      </w:r>
      <w:r w:rsidRPr="0054291A">
        <w:rPr>
          <w:sz w:val="23"/>
          <w:szCs w:val="23"/>
        </w:rPr>
        <w:t xml:space="preserve"> do protokołu).</w:t>
      </w:r>
    </w:p>
    <w:p w:rsidR="00D62048" w:rsidRPr="0054291A" w:rsidRDefault="00D62048" w:rsidP="00D62048">
      <w:pPr>
        <w:spacing w:line="276" w:lineRule="auto"/>
        <w:jc w:val="both"/>
        <w:rPr>
          <w:sz w:val="23"/>
          <w:szCs w:val="23"/>
        </w:rPr>
      </w:pPr>
    </w:p>
    <w:p w:rsidR="00D62048" w:rsidRPr="0054291A" w:rsidRDefault="00D62048" w:rsidP="00D62048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>
        <w:rPr>
          <w:sz w:val="23"/>
          <w:szCs w:val="23"/>
          <w:lang w:eastAsia="en-US"/>
        </w:rPr>
        <w:t>5</w:t>
      </w:r>
      <w:r w:rsidR="00A77A76">
        <w:rPr>
          <w:sz w:val="23"/>
          <w:szCs w:val="23"/>
          <w:lang w:eastAsia="en-US"/>
        </w:rPr>
        <w:t xml:space="preserve"> </w:t>
      </w:r>
      <w:r w:rsidRPr="0054291A">
        <w:rPr>
          <w:sz w:val="23"/>
          <w:szCs w:val="23"/>
          <w:lang w:eastAsia="en-US"/>
        </w:rPr>
        <w:t>do protokołu).</w:t>
      </w:r>
    </w:p>
    <w:p w:rsidR="00A77A76" w:rsidRDefault="00A77A76" w:rsidP="00A77A76">
      <w:pPr>
        <w:jc w:val="both"/>
        <w:rPr>
          <w:sz w:val="23"/>
          <w:szCs w:val="23"/>
        </w:rPr>
      </w:pPr>
    </w:p>
    <w:p w:rsidR="00A77A76" w:rsidRDefault="00A77A76" w:rsidP="00A77A76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460C29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 w:rsidR="00460C29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CB67CE" w:rsidRDefault="00CB67CE" w:rsidP="00310720">
      <w:pPr>
        <w:spacing w:line="276" w:lineRule="auto"/>
        <w:jc w:val="both"/>
        <w:rPr>
          <w:sz w:val="23"/>
          <w:szCs w:val="23"/>
        </w:rPr>
      </w:pPr>
    </w:p>
    <w:p w:rsidR="00460C29" w:rsidRPr="00460C29" w:rsidRDefault="00B835ED" w:rsidP="00460C29">
      <w:pPr>
        <w:shd w:val="clear" w:color="auto" w:fill="FFFFFF"/>
        <w:rPr>
          <w:rFonts w:eastAsiaTheme="minorHAnsi" w:cstheme="minorBidi"/>
          <w:color w:val="FF0000"/>
          <w:sz w:val="22"/>
          <w:szCs w:val="22"/>
          <w:lang w:eastAsia="en-US"/>
        </w:rPr>
      </w:pPr>
      <w:r w:rsidRPr="0054291A">
        <w:rPr>
          <w:b/>
          <w:color w:val="000000"/>
          <w:sz w:val="23"/>
          <w:szCs w:val="23"/>
        </w:rPr>
        <w:t>Ad. 4</w:t>
      </w:r>
      <w:r w:rsidR="00A77A76">
        <w:rPr>
          <w:b/>
          <w:color w:val="000000"/>
          <w:sz w:val="23"/>
          <w:szCs w:val="23"/>
        </w:rPr>
        <w:t xml:space="preserve">. </w:t>
      </w:r>
      <w:r w:rsidR="00A77A76" w:rsidRPr="00A77A76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A77A76" w:rsidRPr="00E2511D">
        <w:rPr>
          <w:rFonts w:eastAsia="Calibri"/>
          <w:b/>
          <w:bCs/>
          <w:sz w:val="22"/>
          <w:szCs w:val="22"/>
          <w:lang w:eastAsia="en-US"/>
        </w:rPr>
        <w:t xml:space="preserve">Podjęcie uchwały </w:t>
      </w:r>
      <w:r w:rsidR="00A77A76" w:rsidRPr="00E2511D">
        <w:rPr>
          <w:rFonts w:eastAsia="Calibri"/>
          <w:b/>
          <w:sz w:val="22"/>
          <w:szCs w:val="22"/>
          <w:lang w:eastAsia="en-US"/>
        </w:rPr>
        <w:t xml:space="preserve">w sprawie </w:t>
      </w:r>
      <w:r w:rsidR="00460C29" w:rsidRPr="007C4E31">
        <w:rPr>
          <w:rFonts w:eastAsia="Calibri"/>
          <w:b/>
          <w:bCs/>
          <w:sz w:val="22"/>
          <w:szCs w:val="22"/>
          <w:lang w:eastAsia="en-US"/>
        </w:rPr>
        <w:t>zmiany w  budżecie Gminy Grabowo na rok 2019.</w:t>
      </w:r>
      <w:r w:rsidR="00460C29" w:rsidRPr="00460C29">
        <w:rPr>
          <w:rFonts w:eastAsiaTheme="minorHAnsi"/>
          <w:color w:val="000000"/>
          <w:sz w:val="22"/>
          <w:szCs w:val="22"/>
          <w:lang w:eastAsia="en-US"/>
        </w:rPr>
        <w:t xml:space="preserve"> Projekt uchwały wraz z uzasadnieniem przedstawi</w:t>
      </w:r>
      <w:r w:rsidR="00460C29">
        <w:rPr>
          <w:rFonts w:eastAsiaTheme="minorHAnsi"/>
          <w:color w:val="000000"/>
          <w:sz w:val="22"/>
          <w:szCs w:val="22"/>
          <w:lang w:eastAsia="en-US"/>
        </w:rPr>
        <w:t>ła</w:t>
      </w:r>
      <w:r w:rsidR="00460C29" w:rsidRPr="00460C29">
        <w:rPr>
          <w:rFonts w:eastAsiaTheme="minorHAnsi"/>
          <w:color w:val="000000"/>
          <w:sz w:val="22"/>
          <w:szCs w:val="22"/>
          <w:lang w:eastAsia="en-US"/>
        </w:rPr>
        <w:t xml:space="preserve"> p. Skarbnik.</w:t>
      </w:r>
      <w:r w:rsidR="00460C29">
        <w:rPr>
          <w:rFonts w:eastAsiaTheme="minorHAnsi"/>
          <w:color w:val="000000"/>
          <w:sz w:val="22"/>
          <w:szCs w:val="22"/>
          <w:lang w:eastAsia="en-US"/>
        </w:rPr>
        <w:t xml:space="preserve"> (Projekt stanowi załącznik nr 6 do protokołu)</w:t>
      </w:r>
    </w:p>
    <w:p w:rsidR="00460C29" w:rsidRPr="00D62048" w:rsidRDefault="00460C29" w:rsidP="00460C29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460C29" w:rsidRPr="0054291A" w:rsidRDefault="00460C29" w:rsidP="00460C2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11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45</w:t>
      </w:r>
      <w:r w:rsidRPr="0054291A">
        <w:rPr>
          <w:sz w:val="23"/>
          <w:szCs w:val="23"/>
        </w:rPr>
        <w:t xml:space="preserve">/19 stanowi załącznik nr </w:t>
      </w:r>
      <w:r>
        <w:rPr>
          <w:sz w:val="23"/>
          <w:szCs w:val="23"/>
        </w:rPr>
        <w:t>7</w:t>
      </w:r>
      <w:r w:rsidRPr="0054291A">
        <w:rPr>
          <w:sz w:val="23"/>
          <w:szCs w:val="23"/>
        </w:rPr>
        <w:t xml:space="preserve"> do protokołu).</w:t>
      </w:r>
    </w:p>
    <w:p w:rsidR="00460C29" w:rsidRPr="0054291A" w:rsidRDefault="00460C29" w:rsidP="00460C29">
      <w:pPr>
        <w:spacing w:line="276" w:lineRule="auto"/>
        <w:jc w:val="both"/>
        <w:rPr>
          <w:sz w:val="23"/>
          <w:szCs w:val="23"/>
        </w:rPr>
      </w:pPr>
    </w:p>
    <w:p w:rsidR="00460C29" w:rsidRPr="0054291A" w:rsidRDefault="00460C29" w:rsidP="00460C29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>
        <w:rPr>
          <w:sz w:val="23"/>
          <w:szCs w:val="23"/>
          <w:lang w:eastAsia="en-US"/>
        </w:rPr>
        <w:t xml:space="preserve">8 </w:t>
      </w:r>
      <w:r w:rsidRPr="0054291A">
        <w:rPr>
          <w:sz w:val="23"/>
          <w:szCs w:val="23"/>
          <w:lang w:eastAsia="en-US"/>
        </w:rPr>
        <w:t>do protokołu).</w:t>
      </w:r>
    </w:p>
    <w:p w:rsidR="00460C29" w:rsidRDefault="00460C29" w:rsidP="00460C29">
      <w:pPr>
        <w:jc w:val="both"/>
        <w:rPr>
          <w:sz w:val="23"/>
          <w:szCs w:val="23"/>
        </w:rPr>
      </w:pPr>
    </w:p>
    <w:p w:rsidR="00460C29" w:rsidRDefault="00460C29" w:rsidP="00460C29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F5974" w:rsidRPr="00D525CD" w:rsidRDefault="00AF5974" w:rsidP="00460C29">
      <w:pPr>
        <w:tabs>
          <w:tab w:val="left" w:pos="2085"/>
        </w:tabs>
        <w:spacing w:after="240"/>
        <w:jc w:val="both"/>
        <w:rPr>
          <w:rFonts w:eastAsia="Calibri"/>
          <w:bCs/>
          <w:sz w:val="23"/>
          <w:szCs w:val="23"/>
          <w:lang w:eastAsia="en-US"/>
        </w:rPr>
      </w:pPr>
    </w:p>
    <w:p w:rsidR="00AF5974" w:rsidRPr="0054291A" w:rsidRDefault="00AF5974" w:rsidP="00AD718E">
      <w:pPr>
        <w:jc w:val="both"/>
        <w:rPr>
          <w:sz w:val="23"/>
          <w:szCs w:val="23"/>
        </w:rPr>
      </w:pPr>
    </w:p>
    <w:p w:rsidR="00D22238" w:rsidRPr="00D22238" w:rsidRDefault="00E010FC" w:rsidP="00D22238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5.   </w:t>
      </w:r>
      <w:r w:rsidR="00D22238" w:rsidRPr="00ED4BA8">
        <w:rPr>
          <w:bCs/>
          <w:lang w:eastAsia="en-US"/>
        </w:rPr>
        <w:t xml:space="preserve">W </w:t>
      </w:r>
      <w:r w:rsidR="00D22238">
        <w:rPr>
          <w:bCs/>
          <w:lang w:eastAsia="en-US"/>
        </w:rPr>
        <w:t>tym miejscu</w:t>
      </w:r>
      <w:r w:rsidR="00D22238" w:rsidRPr="00ED4BA8">
        <w:rPr>
          <w:bCs/>
          <w:lang w:eastAsia="en-US"/>
        </w:rPr>
        <w:t xml:space="preserve"> Skarbnik Gminy </w:t>
      </w:r>
      <w:r w:rsidR="00D22238">
        <w:rPr>
          <w:bCs/>
          <w:lang w:eastAsia="en-US"/>
        </w:rPr>
        <w:t xml:space="preserve">Edyta Mosakowska </w:t>
      </w:r>
      <w:r w:rsidR="00D22238" w:rsidRPr="00ED4BA8">
        <w:rPr>
          <w:bCs/>
          <w:lang w:eastAsia="en-US"/>
        </w:rPr>
        <w:t xml:space="preserve">zaprezentowała </w:t>
      </w:r>
      <w:r w:rsidR="00D22238" w:rsidRPr="00D22238">
        <w:rPr>
          <w:b/>
          <w:bCs/>
          <w:lang w:eastAsia="en-US"/>
        </w:rPr>
        <w:t>uchwałę w sprawie przyjęcia Wieloletniej Prognozy Finansowej na lata 20</w:t>
      </w:r>
      <w:r w:rsidR="00D22238">
        <w:rPr>
          <w:b/>
          <w:bCs/>
          <w:lang w:eastAsia="en-US"/>
        </w:rPr>
        <w:t>20</w:t>
      </w:r>
      <w:r w:rsidR="00D22238" w:rsidRPr="00D22238">
        <w:rPr>
          <w:b/>
          <w:bCs/>
          <w:lang w:eastAsia="en-US"/>
        </w:rPr>
        <w:t>-20</w:t>
      </w:r>
      <w:r w:rsidR="00D22238">
        <w:rPr>
          <w:b/>
          <w:bCs/>
          <w:lang w:eastAsia="en-US"/>
        </w:rPr>
        <w:t>29</w:t>
      </w:r>
      <w:r w:rsidR="00D22238" w:rsidRPr="00ED4BA8">
        <w:rPr>
          <w:lang w:eastAsia="en-US"/>
        </w:rPr>
        <w:t xml:space="preserve"> (projekt uchwały </w:t>
      </w:r>
      <w:r w:rsidR="00D22238">
        <w:rPr>
          <w:lang w:eastAsia="en-US"/>
        </w:rPr>
        <w:t>przedstawia</w:t>
      </w:r>
      <w:r w:rsidR="00D22238" w:rsidRPr="00ED4BA8">
        <w:rPr>
          <w:lang w:eastAsia="en-US"/>
        </w:rPr>
        <w:t xml:space="preserve"> załącznik nr </w:t>
      </w:r>
      <w:r w:rsidR="00D22238">
        <w:rPr>
          <w:lang w:eastAsia="en-US"/>
        </w:rPr>
        <w:t>9</w:t>
      </w:r>
      <w:r w:rsidR="00D22238" w:rsidRPr="00ED4BA8">
        <w:rPr>
          <w:lang w:eastAsia="en-US"/>
        </w:rPr>
        <w:t xml:space="preserve"> do protokołu).</w:t>
      </w:r>
      <w:r w:rsidR="00D22238">
        <w:rPr>
          <w:lang w:eastAsia="en-US"/>
        </w:rPr>
        <w:t xml:space="preserve"> </w:t>
      </w:r>
    </w:p>
    <w:p w:rsidR="00D22238" w:rsidRPr="00ED4BA8" w:rsidRDefault="00D22238" w:rsidP="00D22238">
      <w:pPr>
        <w:spacing w:after="120"/>
        <w:jc w:val="both"/>
        <w:rPr>
          <w:lang w:eastAsia="en-US"/>
        </w:rPr>
      </w:pPr>
      <w:r>
        <w:rPr>
          <w:lang w:eastAsia="en-US"/>
        </w:rPr>
        <w:t>Opinia Regionalnej Izby Obrachunkowej w Białymstoku w tej sprawie stanowi załącznik nr 10 do protokołu.</w:t>
      </w:r>
    </w:p>
    <w:p w:rsidR="00D22238" w:rsidRDefault="00D22238" w:rsidP="00D22238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544E29" w:rsidRDefault="00544E29" w:rsidP="002D669B">
      <w:pPr>
        <w:jc w:val="both"/>
        <w:rPr>
          <w:rFonts w:eastAsia="Calibri"/>
          <w:bCs/>
          <w:sz w:val="22"/>
          <w:szCs w:val="22"/>
          <w:lang w:eastAsia="en-US"/>
        </w:rPr>
      </w:pPr>
    </w:p>
    <w:p w:rsidR="00E83E7B" w:rsidRPr="0054291A" w:rsidRDefault="00E010FC" w:rsidP="002D669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544E29">
        <w:rPr>
          <w:sz w:val="23"/>
          <w:szCs w:val="23"/>
        </w:rPr>
        <w:t>11</w:t>
      </w:r>
      <w:r w:rsidRPr="0054291A">
        <w:rPr>
          <w:sz w:val="23"/>
          <w:szCs w:val="23"/>
        </w:rPr>
        <w:t>/</w:t>
      </w:r>
      <w:r w:rsidR="002D669B">
        <w:rPr>
          <w:sz w:val="23"/>
          <w:szCs w:val="23"/>
        </w:rPr>
        <w:t>4</w:t>
      </w:r>
      <w:r w:rsidR="00544E29">
        <w:rPr>
          <w:sz w:val="23"/>
          <w:szCs w:val="23"/>
        </w:rPr>
        <w:t>6</w:t>
      </w:r>
      <w:r w:rsidRPr="0054291A">
        <w:rPr>
          <w:sz w:val="23"/>
          <w:szCs w:val="23"/>
        </w:rPr>
        <w:t xml:space="preserve">/19 stanowi załącznik nr </w:t>
      </w:r>
      <w:r w:rsidR="002D669B">
        <w:rPr>
          <w:sz w:val="23"/>
          <w:szCs w:val="23"/>
        </w:rPr>
        <w:t>1</w:t>
      </w:r>
      <w:r w:rsidR="00544E29">
        <w:rPr>
          <w:sz w:val="23"/>
          <w:szCs w:val="23"/>
        </w:rPr>
        <w:t>1</w:t>
      </w:r>
      <w:r w:rsidRPr="0054291A">
        <w:rPr>
          <w:sz w:val="23"/>
          <w:szCs w:val="23"/>
        </w:rPr>
        <w:t xml:space="preserve"> do protokołu).</w:t>
      </w:r>
    </w:p>
    <w:p w:rsidR="00E010FC" w:rsidRPr="0054291A" w:rsidRDefault="00E010FC" w:rsidP="002D669B">
      <w:pPr>
        <w:jc w:val="both"/>
        <w:rPr>
          <w:sz w:val="23"/>
          <w:szCs w:val="23"/>
        </w:rPr>
      </w:pPr>
    </w:p>
    <w:p w:rsidR="008A45A9" w:rsidRPr="0054291A" w:rsidRDefault="00CD7C04" w:rsidP="002D669B">
      <w:pPr>
        <w:widowControl w:val="0"/>
        <w:suppressAutoHyphens/>
        <w:autoSpaceDN w:val="0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="008A45A9" w:rsidRPr="0054291A">
        <w:rPr>
          <w:sz w:val="23"/>
          <w:szCs w:val="23"/>
          <w:lang w:eastAsia="en-US"/>
        </w:rPr>
        <w:t xml:space="preserve">Wyniki głosowania podano do publicznej wiadomości i umieszczono na BIP urzędu (lista głosowania nad uchwałą stanowi załącznik nr </w:t>
      </w:r>
      <w:r w:rsidR="002D669B">
        <w:rPr>
          <w:sz w:val="23"/>
          <w:szCs w:val="23"/>
          <w:lang w:eastAsia="en-US"/>
        </w:rPr>
        <w:t>1</w:t>
      </w:r>
      <w:r w:rsidR="00544E29">
        <w:rPr>
          <w:sz w:val="23"/>
          <w:szCs w:val="23"/>
          <w:lang w:eastAsia="en-US"/>
        </w:rPr>
        <w:t>2</w:t>
      </w:r>
      <w:r w:rsidR="008A45A9" w:rsidRPr="0054291A">
        <w:rPr>
          <w:sz w:val="23"/>
          <w:szCs w:val="23"/>
          <w:lang w:eastAsia="en-US"/>
        </w:rPr>
        <w:t xml:space="preserve"> do protokołu).</w:t>
      </w:r>
    </w:p>
    <w:p w:rsidR="0086405A" w:rsidRPr="0054291A" w:rsidRDefault="0086405A" w:rsidP="002D669B">
      <w:pPr>
        <w:widowControl w:val="0"/>
        <w:suppressAutoHyphens/>
        <w:autoSpaceDN w:val="0"/>
        <w:jc w:val="both"/>
        <w:textAlignment w:val="baseline"/>
        <w:rPr>
          <w:sz w:val="23"/>
          <w:szCs w:val="23"/>
          <w:lang w:eastAsia="en-US"/>
        </w:rPr>
      </w:pPr>
    </w:p>
    <w:p w:rsidR="008A45A9" w:rsidRPr="0054291A" w:rsidRDefault="008A45A9" w:rsidP="002D669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544E29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 w:rsidR="00544E29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AD718E" w:rsidRPr="0054291A" w:rsidRDefault="00AD718E" w:rsidP="002D669B">
      <w:pPr>
        <w:pStyle w:val="Default"/>
        <w:jc w:val="both"/>
        <w:rPr>
          <w:sz w:val="23"/>
          <w:szCs w:val="23"/>
        </w:rPr>
      </w:pPr>
    </w:p>
    <w:p w:rsidR="00165643" w:rsidRPr="0054291A" w:rsidRDefault="00165643" w:rsidP="003B7565">
      <w:pPr>
        <w:pStyle w:val="Default"/>
        <w:spacing w:line="276" w:lineRule="auto"/>
        <w:jc w:val="both"/>
        <w:rPr>
          <w:sz w:val="23"/>
          <w:szCs w:val="23"/>
        </w:rPr>
      </w:pPr>
    </w:p>
    <w:p w:rsidR="00544E29" w:rsidRDefault="008A45A9" w:rsidP="00544E29">
      <w:pPr>
        <w:spacing w:after="120"/>
        <w:jc w:val="both"/>
        <w:rPr>
          <w:lang w:eastAsia="en-US"/>
        </w:rPr>
      </w:pPr>
      <w:r w:rsidRPr="0054291A">
        <w:rPr>
          <w:b/>
          <w:sz w:val="23"/>
          <w:szCs w:val="23"/>
        </w:rPr>
        <w:t>Ad. 6</w:t>
      </w:r>
      <w:r w:rsidR="00544E29">
        <w:rPr>
          <w:b/>
          <w:sz w:val="23"/>
          <w:szCs w:val="23"/>
        </w:rPr>
        <w:t xml:space="preserve">.    </w:t>
      </w:r>
      <w:r w:rsidR="00544E29" w:rsidRPr="00544E29">
        <w:rPr>
          <w:bCs/>
        </w:rPr>
        <w:t xml:space="preserve"> </w:t>
      </w:r>
      <w:r w:rsidR="00544E29" w:rsidRPr="00544E29">
        <w:rPr>
          <w:b/>
          <w:bCs/>
        </w:rPr>
        <w:t xml:space="preserve">Projekt uchwały </w:t>
      </w:r>
      <w:r w:rsidR="00544E29" w:rsidRPr="00544E29">
        <w:rPr>
          <w:b/>
        </w:rPr>
        <w:t>w sprawie przyjęcia budżetu Gminy Grabowo na rok 2020</w:t>
      </w:r>
      <w:r w:rsidR="00544E29">
        <w:t xml:space="preserve"> przedstawiła </w:t>
      </w:r>
      <w:r w:rsidR="00544E29" w:rsidRPr="00731EF9">
        <w:t>Skarbnik Gminy</w:t>
      </w:r>
      <w:r w:rsidR="00544E29">
        <w:t xml:space="preserve"> </w:t>
      </w:r>
      <w:r w:rsidR="00544E29" w:rsidRPr="00ED4BA8">
        <w:rPr>
          <w:lang w:eastAsia="en-US"/>
        </w:rPr>
        <w:t xml:space="preserve">(projekt uchwały stanowi załącznik nr </w:t>
      </w:r>
      <w:r w:rsidR="00544E29">
        <w:rPr>
          <w:lang w:eastAsia="en-US"/>
        </w:rPr>
        <w:t>13</w:t>
      </w:r>
      <w:r w:rsidR="00544E29" w:rsidRPr="00ED4BA8">
        <w:rPr>
          <w:lang w:eastAsia="en-US"/>
        </w:rPr>
        <w:t xml:space="preserve"> do protokołu</w:t>
      </w:r>
      <w:r w:rsidR="00544E29">
        <w:rPr>
          <w:lang w:eastAsia="en-US"/>
        </w:rPr>
        <w:t>). Omówione zostały następujące zagadnienia:</w:t>
      </w:r>
    </w:p>
    <w:p w:rsidR="00544E29" w:rsidRDefault="00544E29" w:rsidP="005537BD">
      <w:pPr>
        <w:pStyle w:val="Akapitzlist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zadania inwestycyjne </w:t>
      </w:r>
    </w:p>
    <w:p w:rsidR="00544E29" w:rsidRDefault="00544E29" w:rsidP="005537BD">
      <w:pPr>
        <w:pStyle w:val="Akapitzlist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przychody i rozchody budżetu </w:t>
      </w:r>
    </w:p>
    <w:p w:rsidR="005537BD" w:rsidRDefault="005537BD" w:rsidP="005537BD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plan dotacji</w:t>
      </w:r>
    </w:p>
    <w:p w:rsidR="005537BD" w:rsidRDefault="005537BD" w:rsidP="005537BD">
      <w:pPr>
        <w:pStyle w:val="Akapitzlist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objaśnienia do budżetu gminy</w:t>
      </w:r>
    </w:p>
    <w:p w:rsidR="005537BD" w:rsidRPr="00731EF9" w:rsidRDefault="005537BD" w:rsidP="005537BD">
      <w:pPr>
        <w:pStyle w:val="Akapitzlist"/>
        <w:rPr>
          <w:lang w:eastAsia="en-US"/>
        </w:rPr>
      </w:pPr>
    </w:p>
    <w:p w:rsidR="00544E29" w:rsidRDefault="00544E29" w:rsidP="00544E29">
      <w:pPr>
        <w:spacing w:after="120"/>
        <w:jc w:val="both"/>
        <w:rPr>
          <w:lang w:eastAsia="en-US"/>
        </w:rPr>
      </w:pPr>
      <w:r>
        <w:rPr>
          <w:lang w:eastAsia="en-US"/>
        </w:rPr>
        <w:t>Opinia Regionalnej Izby Obrachunkowej w Białymstoku w tej sprawie stanowi załącznik nr 14 do protokołu.</w:t>
      </w:r>
    </w:p>
    <w:p w:rsidR="00544E29" w:rsidRDefault="00544E29" w:rsidP="00544E29">
      <w:pPr>
        <w:widowControl w:val="0"/>
        <w:suppressAutoHyphens/>
        <w:autoSpaceDN w:val="0"/>
        <w:spacing w:line="276" w:lineRule="auto"/>
        <w:jc w:val="both"/>
        <w:textAlignment w:val="baseline"/>
      </w:pPr>
      <w:r>
        <w:t>Wniosków merytorycznych do treści przedłożonego projektu uchwały nie wniesiono.</w:t>
      </w:r>
    </w:p>
    <w:p w:rsidR="00544E29" w:rsidRDefault="00544E29" w:rsidP="00544E2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:rsidR="00B83F5B" w:rsidRPr="0054291A" w:rsidRDefault="00B83F5B" w:rsidP="00544E29">
      <w:pPr>
        <w:keepNext/>
        <w:spacing w:after="200"/>
        <w:contextualSpacing/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544878">
        <w:rPr>
          <w:sz w:val="23"/>
          <w:szCs w:val="23"/>
        </w:rPr>
        <w:t>1</w:t>
      </w:r>
      <w:r w:rsidR="005537BD">
        <w:rPr>
          <w:sz w:val="23"/>
          <w:szCs w:val="23"/>
        </w:rPr>
        <w:t>1</w:t>
      </w:r>
      <w:r w:rsidRPr="0054291A">
        <w:rPr>
          <w:sz w:val="23"/>
          <w:szCs w:val="23"/>
        </w:rPr>
        <w:t>/</w:t>
      </w:r>
      <w:r w:rsidR="00544878">
        <w:rPr>
          <w:sz w:val="23"/>
          <w:szCs w:val="23"/>
        </w:rPr>
        <w:t>4</w:t>
      </w:r>
      <w:r w:rsidR="005537BD">
        <w:rPr>
          <w:sz w:val="23"/>
          <w:szCs w:val="23"/>
        </w:rPr>
        <w:t>7</w:t>
      </w:r>
      <w:r w:rsidRPr="0054291A">
        <w:rPr>
          <w:sz w:val="23"/>
          <w:szCs w:val="23"/>
        </w:rPr>
        <w:t xml:space="preserve">/19 stanowi załącznik nr </w:t>
      </w:r>
      <w:r w:rsidR="00544878">
        <w:rPr>
          <w:sz w:val="23"/>
          <w:szCs w:val="23"/>
        </w:rPr>
        <w:t>1</w:t>
      </w:r>
      <w:r w:rsidR="005537BD">
        <w:rPr>
          <w:sz w:val="23"/>
          <w:szCs w:val="23"/>
        </w:rPr>
        <w:t>5</w:t>
      </w:r>
      <w:r w:rsidRPr="0054291A">
        <w:rPr>
          <w:sz w:val="23"/>
          <w:szCs w:val="23"/>
        </w:rPr>
        <w:t xml:space="preserve"> do protokołu).</w:t>
      </w:r>
    </w:p>
    <w:p w:rsidR="00B83F5B" w:rsidRPr="0054291A" w:rsidRDefault="00B83F5B" w:rsidP="00B83F5B">
      <w:pPr>
        <w:spacing w:line="276" w:lineRule="auto"/>
        <w:jc w:val="both"/>
        <w:rPr>
          <w:sz w:val="23"/>
          <w:szCs w:val="23"/>
        </w:rPr>
      </w:pPr>
    </w:p>
    <w:p w:rsidR="00B83F5B" w:rsidRDefault="0086405A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</w:t>
      </w:r>
      <w:r w:rsidR="00544878">
        <w:rPr>
          <w:sz w:val="23"/>
          <w:szCs w:val="23"/>
          <w:lang w:eastAsia="en-US"/>
        </w:rPr>
        <w:t>1</w:t>
      </w:r>
      <w:r w:rsidR="005537BD">
        <w:rPr>
          <w:sz w:val="23"/>
          <w:szCs w:val="23"/>
          <w:lang w:eastAsia="en-US"/>
        </w:rPr>
        <w:t>6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5537BD" w:rsidRPr="0054291A" w:rsidRDefault="005537BD" w:rsidP="00B83F5B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B83F5B" w:rsidRDefault="00B83F5B" w:rsidP="00B83F5B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5537BD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 w:rsidR="005537BD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86405A" w:rsidRDefault="0086405A" w:rsidP="00B83F5B">
      <w:pPr>
        <w:jc w:val="both"/>
        <w:rPr>
          <w:sz w:val="23"/>
          <w:szCs w:val="23"/>
        </w:rPr>
      </w:pPr>
    </w:p>
    <w:p w:rsidR="0086405A" w:rsidRDefault="0086405A" w:rsidP="00B83F5B">
      <w:pPr>
        <w:jc w:val="both"/>
        <w:rPr>
          <w:sz w:val="23"/>
          <w:szCs w:val="23"/>
        </w:rPr>
      </w:pPr>
    </w:p>
    <w:p w:rsidR="0086405A" w:rsidRPr="005537BD" w:rsidRDefault="0086405A" w:rsidP="005537BD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4291A">
        <w:rPr>
          <w:b/>
          <w:sz w:val="23"/>
          <w:szCs w:val="23"/>
        </w:rPr>
        <w:t xml:space="preserve">Ad. </w:t>
      </w:r>
      <w:r>
        <w:rPr>
          <w:b/>
          <w:sz w:val="23"/>
          <w:szCs w:val="23"/>
        </w:rPr>
        <w:t xml:space="preserve">7.  </w:t>
      </w:r>
      <w:r w:rsidR="005537BD" w:rsidRPr="007C4E31">
        <w:rPr>
          <w:rFonts w:eastAsia="Calibri"/>
          <w:b/>
          <w:sz w:val="22"/>
          <w:szCs w:val="22"/>
          <w:lang w:eastAsia="en-US"/>
        </w:rPr>
        <w:t>Podjęcie uchwały w sprawie wyboru metody ustalenia opłaty za gospodarowanie odpadami komunalnymi oraz</w:t>
      </w:r>
      <w:r w:rsidR="005537BD">
        <w:rPr>
          <w:rFonts w:eastAsia="Calibri"/>
          <w:b/>
          <w:sz w:val="22"/>
          <w:szCs w:val="22"/>
          <w:lang w:eastAsia="en-US"/>
        </w:rPr>
        <w:t xml:space="preserve"> ustalenia stawki takiej opłaty</w:t>
      </w:r>
      <w:r w:rsidR="00942E69">
        <w:rPr>
          <w:rFonts w:eastAsia="Calibri"/>
          <w:b/>
          <w:sz w:val="22"/>
          <w:szCs w:val="22"/>
          <w:lang w:eastAsia="en-US"/>
        </w:rPr>
        <w:t xml:space="preserve"> </w:t>
      </w:r>
      <w:r w:rsidRPr="0086405A">
        <w:rPr>
          <w:sz w:val="23"/>
          <w:szCs w:val="23"/>
        </w:rPr>
        <w:t xml:space="preserve">nastąpiło po wypowiedzi p. </w:t>
      </w:r>
      <w:r w:rsidR="00942E69">
        <w:rPr>
          <w:sz w:val="23"/>
          <w:szCs w:val="23"/>
        </w:rPr>
        <w:t>Rafała Załęckiego</w:t>
      </w:r>
      <w:r w:rsidRPr="0086405A">
        <w:rPr>
          <w:sz w:val="23"/>
          <w:szCs w:val="23"/>
        </w:rPr>
        <w:t>, któr</w:t>
      </w:r>
      <w:r w:rsidR="00942E69">
        <w:rPr>
          <w:sz w:val="23"/>
          <w:szCs w:val="23"/>
        </w:rPr>
        <w:t>y</w:t>
      </w:r>
      <w:r w:rsidRPr="0086405A">
        <w:rPr>
          <w:sz w:val="23"/>
          <w:szCs w:val="23"/>
        </w:rPr>
        <w:t xml:space="preserve"> zaprezentował projekt uchwały stanowiący załącznik nr </w:t>
      </w:r>
      <w:r w:rsidR="005D0690">
        <w:rPr>
          <w:sz w:val="23"/>
          <w:szCs w:val="23"/>
        </w:rPr>
        <w:t>1</w:t>
      </w:r>
      <w:r w:rsidR="005537BD">
        <w:rPr>
          <w:sz w:val="23"/>
          <w:szCs w:val="23"/>
        </w:rPr>
        <w:t>7</w:t>
      </w:r>
      <w:r w:rsidRPr="0086405A">
        <w:rPr>
          <w:sz w:val="23"/>
          <w:szCs w:val="23"/>
        </w:rPr>
        <w:t xml:space="preserve"> do protokołu. </w:t>
      </w:r>
    </w:p>
    <w:p w:rsidR="0086405A" w:rsidRDefault="0086405A" w:rsidP="0086405A">
      <w:pPr>
        <w:jc w:val="both"/>
        <w:rPr>
          <w:rFonts w:eastAsia="Calibri"/>
          <w:bCs/>
          <w:sz w:val="23"/>
          <w:szCs w:val="23"/>
          <w:lang w:eastAsia="en-US"/>
        </w:rPr>
      </w:pPr>
    </w:p>
    <w:p w:rsidR="00170BA2" w:rsidRDefault="005537BD" w:rsidP="0086405A">
      <w:pPr>
        <w:jc w:val="both"/>
      </w:pPr>
      <w:r>
        <w:rPr>
          <w:rFonts w:eastAsia="Calibri"/>
          <w:bCs/>
          <w:sz w:val="23"/>
          <w:szCs w:val="23"/>
          <w:lang w:eastAsia="en-US"/>
        </w:rPr>
        <w:t>Wójt Gminy zwrócił uwagę na wzrost cen niektórych dóbr konsumpcyjnych</w:t>
      </w:r>
      <w:r w:rsidR="00FF6986">
        <w:rPr>
          <w:rFonts w:eastAsia="Calibri"/>
          <w:bCs/>
          <w:sz w:val="23"/>
          <w:szCs w:val="23"/>
          <w:lang w:eastAsia="en-US"/>
        </w:rPr>
        <w:t xml:space="preserve"> i produkcyjnych, </w:t>
      </w:r>
      <w:r w:rsidR="00170BA2">
        <w:rPr>
          <w:rFonts w:eastAsia="Calibri"/>
          <w:bCs/>
          <w:sz w:val="23"/>
          <w:szCs w:val="23"/>
          <w:lang w:eastAsia="en-US"/>
        </w:rPr>
        <w:t>usług, energii czy paliw. Koszt</w:t>
      </w:r>
      <w:r w:rsidR="00FF6986">
        <w:rPr>
          <w:rFonts w:eastAsia="Calibri"/>
          <w:bCs/>
          <w:sz w:val="23"/>
          <w:szCs w:val="23"/>
          <w:lang w:eastAsia="en-US"/>
        </w:rPr>
        <w:t xml:space="preserve"> systemu gospodarowania odpadami </w:t>
      </w:r>
      <w:r w:rsidR="00170BA2">
        <w:rPr>
          <w:rFonts w:eastAsia="Calibri"/>
          <w:bCs/>
          <w:sz w:val="23"/>
          <w:szCs w:val="23"/>
          <w:lang w:eastAsia="en-US"/>
        </w:rPr>
        <w:t>również wzrasta. W</w:t>
      </w:r>
      <w:r w:rsidR="00170BA2">
        <w:t>pływ</w:t>
      </w:r>
      <w:r w:rsidR="00FF6986">
        <w:t xml:space="preserve"> na</w:t>
      </w:r>
      <w:r w:rsidR="00170BA2">
        <w:t xml:space="preserve"> taki stan rzeczy ma</w:t>
      </w:r>
      <w:r w:rsidR="00FF6986">
        <w:t xml:space="preserve"> przyjmowane obecnie przez rząd  prawo w zakresie dodatkowych wymogów i opłat, które są nakładane na firmy zajmujące się przetwarzaniem odpadów.</w:t>
      </w:r>
      <w:r w:rsidR="00170BA2">
        <w:t xml:space="preserve"> Ponadto od 2020 roku nie będzie możliwości zadeklarowania wyboru gromadzenia wyłącznie odpadów zmieszanych. Dlatego mieszkańcy powinny do końca stycznia 2020 roku złożyć nową deklarację zmieniającą</w:t>
      </w:r>
      <w:r w:rsidR="002567CE">
        <w:t>, a jednocześnie przy jej pomocy oświadczą sposób zagospodarowania odpadów BIO. W ten sposób właściciele nieruchomości zaoszczędzić mogą złotówkę od 1os w gospodarstwie w przypadku posiadania kompostownika.</w:t>
      </w:r>
    </w:p>
    <w:p w:rsidR="002567CE" w:rsidRPr="00170BA2" w:rsidRDefault="002567CE" w:rsidP="0086405A">
      <w:pPr>
        <w:jc w:val="both"/>
      </w:pPr>
    </w:p>
    <w:p w:rsidR="0086405A" w:rsidRPr="0054291A" w:rsidRDefault="0086405A" w:rsidP="0086405A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86405A" w:rsidRPr="0054291A" w:rsidRDefault="0086405A" w:rsidP="0086405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 w:rsidR="00A9012C">
        <w:rPr>
          <w:sz w:val="23"/>
          <w:szCs w:val="23"/>
        </w:rPr>
        <w:t>1</w:t>
      </w:r>
      <w:r w:rsidR="002567CE">
        <w:rPr>
          <w:sz w:val="23"/>
          <w:szCs w:val="23"/>
        </w:rPr>
        <w:t>1</w:t>
      </w:r>
      <w:r w:rsidRPr="0054291A">
        <w:rPr>
          <w:sz w:val="23"/>
          <w:szCs w:val="23"/>
        </w:rPr>
        <w:t>/</w:t>
      </w:r>
      <w:r w:rsidR="00A9012C">
        <w:rPr>
          <w:sz w:val="23"/>
          <w:szCs w:val="23"/>
        </w:rPr>
        <w:t>4</w:t>
      </w:r>
      <w:r w:rsidR="002567CE">
        <w:rPr>
          <w:sz w:val="23"/>
          <w:szCs w:val="23"/>
        </w:rPr>
        <w:t>8</w:t>
      </w:r>
      <w:r w:rsidRPr="0054291A">
        <w:rPr>
          <w:sz w:val="23"/>
          <w:szCs w:val="23"/>
        </w:rPr>
        <w:t xml:space="preserve">/19 stanowi załącznik nr </w:t>
      </w:r>
      <w:r w:rsidR="005D0690">
        <w:rPr>
          <w:sz w:val="23"/>
          <w:szCs w:val="23"/>
        </w:rPr>
        <w:t>1</w:t>
      </w:r>
      <w:r w:rsidR="002567CE">
        <w:rPr>
          <w:sz w:val="23"/>
          <w:szCs w:val="23"/>
        </w:rPr>
        <w:t>8</w:t>
      </w:r>
      <w:r w:rsidRPr="0054291A">
        <w:rPr>
          <w:sz w:val="23"/>
          <w:szCs w:val="23"/>
        </w:rPr>
        <w:t xml:space="preserve"> do protokołu).</w:t>
      </w:r>
    </w:p>
    <w:p w:rsidR="0086405A" w:rsidRPr="0054291A" w:rsidRDefault="0086405A" w:rsidP="0086405A">
      <w:pPr>
        <w:spacing w:line="276" w:lineRule="auto"/>
        <w:jc w:val="both"/>
        <w:rPr>
          <w:sz w:val="23"/>
          <w:szCs w:val="23"/>
        </w:rPr>
      </w:pP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 w:rsidR="005D0690">
        <w:rPr>
          <w:sz w:val="23"/>
          <w:szCs w:val="23"/>
          <w:lang w:eastAsia="en-US"/>
        </w:rPr>
        <w:t xml:space="preserve"> 1</w:t>
      </w:r>
      <w:r w:rsidR="002567CE">
        <w:rPr>
          <w:sz w:val="23"/>
          <w:szCs w:val="23"/>
          <w:lang w:eastAsia="en-US"/>
        </w:rPr>
        <w:t>9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86405A" w:rsidRPr="0054291A" w:rsidRDefault="0086405A" w:rsidP="0086405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86405A" w:rsidRDefault="0086405A" w:rsidP="0086405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 w:rsidR="002567CE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 w:rsidR="002567CE"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86405A" w:rsidRDefault="0086405A" w:rsidP="0086405A">
      <w:pPr>
        <w:jc w:val="both"/>
        <w:rPr>
          <w:sz w:val="23"/>
          <w:szCs w:val="23"/>
        </w:rPr>
      </w:pPr>
    </w:p>
    <w:p w:rsidR="0057673F" w:rsidRPr="007C4E31" w:rsidRDefault="0057673F" w:rsidP="0057673F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8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   </w:t>
      </w:r>
      <w:r w:rsidRPr="007C4E31">
        <w:rPr>
          <w:rFonts w:eastAsia="Calibri"/>
          <w:b/>
          <w:sz w:val="22"/>
          <w:szCs w:val="22"/>
          <w:lang w:eastAsia="en-US"/>
        </w:rPr>
        <w:t>Podjęcie uchwały w sprawie określenia wzoru deklaracji o wysokości opłaty za gospodarowanie odpadami komunalnymi przez właścicieli nieruch</w:t>
      </w:r>
      <w:r>
        <w:rPr>
          <w:rFonts w:eastAsia="Calibri"/>
          <w:b/>
          <w:sz w:val="22"/>
          <w:szCs w:val="22"/>
          <w:lang w:eastAsia="en-US"/>
        </w:rPr>
        <w:t xml:space="preserve">omości na terenie Gminy Grabowo </w:t>
      </w:r>
      <w:r w:rsidRPr="0086405A">
        <w:rPr>
          <w:sz w:val="23"/>
          <w:szCs w:val="23"/>
        </w:rPr>
        <w:t xml:space="preserve">nastąpiło po wypowiedzi p. </w:t>
      </w:r>
      <w:r>
        <w:rPr>
          <w:sz w:val="23"/>
          <w:szCs w:val="23"/>
        </w:rPr>
        <w:t>Rafała Załęckiego</w:t>
      </w:r>
      <w:r w:rsidRPr="0086405A">
        <w:rPr>
          <w:sz w:val="23"/>
          <w:szCs w:val="23"/>
        </w:rPr>
        <w:t>, któr</w:t>
      </w:r>
      <w:r>
        <w:rPr>
          <w:sz w:val="23"/>
          <w:szCs w:val="23"/>
        </w:rPr>
        <w:t>y</w:t>
      </w:r>
      <w:r w:rsidRPr="0086405A">
        <w:rPr>
          <w:sz w:val="23"/>
          <w:szCs w:val="23"/>
        </w:rPr>
        <w:t xml:space="preserve"> zaprezentował projekt uchwały stanowiący załącznik nr </w:t>
      </w:r>
      <w:r>
        <w:rPr>
          <w:sz w:val="23"/>
          <w:szCs w:val="23"/>
        </w:rPr>
        <w:t>20</w:t>
      </w:r>
      <w:r w:rsidRPr="0086405A">
        <w:rPr>
          <w:sz w:val="23"/>
          <w:szCs w:val="23"/>
        </w:rPr>
        <w:t xml:space="preserve"> do protokołu.</w:t>
      </w:r>
      <w:r>
        <w:rPr>
          <w:sz w:val="23"/>
          <w:szCs w:val="23"/>
        </w:rPr>
        <w:t xml:space="preserve"> </w:t>
      </w:r>
    </w:p>
    <w:p w:rsidR="0057673F" w:rsidRPr="0054291A" w:rsidRDefault="0057673F" w:rsidP="0057673F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57673F" w:rsidRPr="0054291A" w:rsidRDefault="0057673F" w:rsidP="0057673F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11</w:t>
      </w:r>
      <w:r w:rsidRPr="0054291A">
        <w:rPr>
          <w:sz w:val="23"/>
          <w:szCs w:val="23"/>
        </w:rPr>
        <w:t>/</w:t>
      </w:r>
      <w:r>
        <w:rPr>
          <w:sz w:val="23"/>
          <w:szCs w:val="23"/>
        </w:rPr>
        <w:t>49</w:t>
      </w:r>
      <w:r w:rsidRPr="0054291A">
        <w:rPr>
          <w:sz w:val="23"/>
          <w:szCs w:val="23"/>
        </w:rPr>
        <w:t xml:space="preserve">/19 stanowi załącznik nr </w:t>
      </w:r>
      <w:r>
        <w:rPr>
          <w:sz w:val="23"/>
          <w:szCs w:val="23"/>
        </w:rPr>
        <w:t>21</w:t>
      </w:r>
      <w:r w:rsidRPr="0054291A">
        <w:rPr>
          <w:sz w:val="23"/>
          <w:szCs w:val="23"/>
        </w:rPr>
        <w:t xml:space="preserve"> do protokołu).</w:t>
      </w:r>
    </w:p>
    <w:p w:rsidR="0057673F" w:rsidRPr="0054291A" w:rsidRDefault="0057673F" w:rsidP="0057673F">
      <w:pPr>
        <w:spacing w:line="276" w:lineRule="auto"/>
        <w:jc w:val="both"/>
        <w:rPr>
          <w:sz w:val="23"/>
          <w:szCs w:val="23"/>
        </w:rPr>
      </w:pPr>
    </w:p>
    <w:p w:rsidR="0057673F" w:rsidRPr="0054291A" w:rsidRDefault="0057673F" w:rsidP="0057673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22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57673F" w:rsidRPr="0054291A" w:rsidRDefault="0057673F" w:rsidP="0057673F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57673F" w:rsidRDefault="0057673F" w:rsidP="0057673F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57673F" w:rsidRPr="0054291A" w:rsidRDefault="0057673F" w:rsidP="00B83F5B">
      <w:pPr>
        <w:jc w:val="both"/>
        <w:rPr>
          <w:sz w:val="23"/>
          <w:szCs w:val="23"/>
        </w:rPr>
      </w:pPr>
    </w:p>
    <w:p w:rsidR="00DB744B" w:rsidRDefault="0076349C" w:rsidP="003B7565">
      <w:pPr>
        <w:spacing w:before="120" w:after="16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57673F">
        <w:rPr>
          <w:rFonts w:eastAsiaTheme="minorHAnsi"/>
          <w:b/>
          <w:color w:val="000000"/>
          <w:sz w:val="23"/>
          <w:szCs w:val="23"/>
          <w:lang w:eastAsia="en-US"/>
        </w:rPr>
        <w:t>9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="0057673F"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57673F" w:rsidRPr="0057673F">
        <w:rPr>
          <w:rFonts w:eastAsiaTheme="minorHAnsi"/>
          <w:b/>
          <w:color w:val="000000"/>
          <w:sz w:val="23"/>
          <w:szCs w:val="23"/>
          <w:lang w:eastAsia="en-US"/>
        </w:rPr>
        <w:t>Podjęcie uchwały w sprawie petycji dotyczącej możliwości wdrożenia  w urzędzie procedur związanych z pełnym zabezpieczeniem potrzeb Interesantów  dot. płatności bezgotówkowych</w:t>
      </w:r>
      <w:r w:rsidR="0057673F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57673F" w:rsidRPr="0057673F">
        <w:rPr>
          <w:rFonts w:eastAsiaTheme="minorHAnsi"/>
          <w:color w:val="000000"/>
          <w:sz w:val="23"/>
          <w:szCs w:val="23"/>
          <w:lang w:eastAsia="en-US"/>
        </w:rPr>
        <w:t>nastąpiło po wypowiedzi Przewodniczącej Komisji Skarg, Wniosków i Petycji</w:t>
      </w:r>
      <w:r w:rsidR="00323E65">
        <w:rPr>
          <w:rFonts w:eastAsiaTheme="minorHAnsi"/>
          <w:color w:val="000000"/>
          <w:sz w:val="23"/>
          <w:szCs w:val="23"/>
          <w:lang w:eastAsia="en-US"/>
        </w:rPr>
        <w:t xml:space="preserve"> p. Marianny Lemańskiej </w:t>
      </w:r>
      <w:r w:rsidR="00DB744B">
        <w:rPr>
          <w:rFonts w:eastAsiaTheme="minorHAnsi"/>
          <w:color w:val="000000"/>
          <w:sz w:val="23"/>
          <w:szCs w:val="23"/>
          <w:lang w:eastAsia="en-US"/>
        </w:rPr>
        <w:t>(Projekt uchwały stanowi załącznik nr 23 do protokołu)</w:t>
      </w:r>
    </w:p>
    <w:p w:rsidR="0057673F" w:rsidRPr="0057673F" w:rsidRDefault="0057673F" w:rsidP="003B7565">
      <w:pPr>
        <w:spacing w:before="120" w:after="160"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7673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DB744B">
        <w:rPr>
          <w:rFonts w:eastAsiaTheme="minorHAnsi"/>
          <w:color w:val="000000"/>
          <w:sz w:val="23"/>
          <w:szCs w:val="23"/>
          <w:lang w:eastAsia="en-US"/>
        </w:rPr>
        <w:t>Wójt Gminy stwierdził, że owszem część ludzi posługuje się płatnościami bezgotówkowymi i jest to fajna sprawa, jednak wiąże się dla gminy z pewnymi kosztami. Pilotażowo planujemy wprowadzić ją w Urzędzie Gminy Grabowo aby zobaczyć czy taka forma płatności będzie cieszyć się zainteresowaniem mieszańców.</w:t>
      </w:r>
    </w:p>
    <w:p w:rsidR="00323E65" w:rsidRPr="00323E65" w:rsidRDefault="00323E65" w:rsidP="00323E65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t>Uwag merytorycznych do projektu uchwały nie wniesiono.</w:t>
      </w:r>
    </w:p>
    <w:p w:rsidR="00323E65" w:rsidRPr="0054291A" w:rsidRDefault="00323E65" w:rsidP="00323E6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24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323E65" w:rsidRPr="0054291A" w:rsidRDefault="00323E65" w:rsidP="00323E6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57673F" w:rsidRDefault="00323E65" w:rsidP="00323E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323E65" w:rsidRDefault="00323E65" w:rsidP="00323E65">
      <w:pPr>
        <w:jc w:val="both"/>
        <w:rPr>
          <w:sz w:val="23"/>
          <w:szCs w:val="23"/>
        </w:rPr>
      </w:pPr>
    </w:p>
    <w:p w:rsidR="00323E65" w:rsidRPr="00323E65" w:rsidRDefault="00323E65" w:rsidP="00323E65">
      <w:pPr>
        <w:jc w:val="both"/>
        <w:rPr>
          <w:sz w:val="23"/>
          <w:szCs w:val="23"/>
        </w:rPr>
      </w:pPr>
    </w:p>
    <w:p w:rsidR="00323E65" w:rsidRDefault="00323E65" w:rsidP="00323E65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10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323E65">
        <w:rPr>
          <w:rFonts w:eastAsiaTheme="minorHAnsi"/>
          <w:b/>
          <w:color w:val="000000"/>
          <w:sz w:val="23"/>
          <w:szCs w:val="23"/>
          <w:lang w:eastAsia="en-US"/>
        </w:rPr>
        <w:t xml:space="preserve">Podjęcie </w:t>
      </w:r>
      <w:r w:rsidRPr="00323E65">
        <w:rPr>
          <w:b/>
          <w:sz w:val="23"/>
          <w:szCs w:val="23"/>
        </w:rPr>
        <w:t>uchwały</w:t>
      </w:r>
      <w:r>
        <w:rPr>
          <w:b/>
          <w:sz w:val="23"/>
          <w:szCs w:val="23"/>
        </w:rPr>
        <w:t xml:space="preserve"> zmieniającej uchwałę</w:t>
      </w:r>
      <w:r w:rsidRPr="00323E65">
        <w:rPr>
          <w:b/>
          <w:sz w:val="23"/>
          <w:szCs w:val="23"/>
        </w:rPr>
        <w:t xml:space="preserve"> w sprawie</w:t>
      </w:r>
      <w:r w:rsidRPr="00323E65">
        <w:rPr>
          <w:b/>
          <w:color w:val="0070C0"/>
        </w:rPr>
        <w:t xml:space="preserve"> </w:t>
      </w:r>
      <w:r w:rsidRPr="00323E65">
        <w:rPr>
          <w:b/>
        </w:rPr>
        <w:t>ustalenia maksymalnych kwot dofinansowania opłat za kształcenie nauczycieli pobierane przez podmioty  o których mowa w art. 70 a ust. 3 a pkt. 1 i 2 ustawy Karta Nauczyciela oraz specjalności i formy kształcenia, na które dofinansowanie jest przyznawane w 2020 roku</w:t>
      </w:r>
      <w:r>
        <w:t xml:space="preserve"> nastąpiło po zaprezentowaniu projektu przez p. Izabelę Konopka </w:t>
      </w:r>
      <w:r>
        <w:rPr>
          <w:rFonts w:eastAsiaTheme="minorHAnsi"/>
          <w:color w:val="000000"/>
          <w:sz w:val="23"/>
          <w:szCs w:val="23"/>
          <w:lang w:eastAsia="en-US"/>
        </w:rPr>
        <w:t>(Projekt uchwały stanowi załącznik nr 25 do protokołu).</w:t>
      </w:r>
    </w:p>
    <w:p w:rsidR="00B00ACA" w:rsidRDefault="00B00ACA" w:rsidP="00323E65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Zgodnie z wytycznymi Kuratora Oświaty, zmianie uległ przepis § 2 uchwały nr XI/58/19 Rady Gminy Grabowo z dnia 29 listopada 2019 roku.</w:t>
      </w:r>
    </w:p>
    <w:p w:rsidR="00B00ACA" w:rsidRPr="003E0873" w:rsidRDefault="00B00ACA" w:rsidP="00323E65">
      <w:pPr>
        <w:spacing w:line="276" w:lineRule="auto"/>
        <w:jc w:val="both"/>
        <w:rPr>
          <w:sz w:val="23"/>
          <w:szCs w:val="23"/>
        </w:rPr>
      </w:pPr>
    </w:p>
    <w:p w:rsidR="00323E65" w:rsidRPr="0054291A" w:rsidRDefault="00323E65" w:rsidP="00323E65">
      <w:pPr>
        <w:spacing w:before="120" w:after="160" w:line="276" w:lineRule="auto"/>
        <w:jc w:val="both"/>
        <w:rPr>
          <w:rFonts w:eastAsia="Calibri"/>
          <w:sz w:val="23"/>
          <w:szCs w:val="23"/>
          <w:lang w:eastAsia="en-US"/>
        </w:rPr>
      </w:pPr>
      <w:r w:rsidRPr="0054291A">
        <w:rPr>
          <w:sz w:val="23"/>
          <w:szCs w:val="23"/>
        </w:rPr>
        <w:lastRenderedPageBreak/>
        <w:t>Uwag merytorycznych do projektu uchwały nie wniesiono.</w:t>
      </w:r>
    </w:p>
    <w:p w:rsidR="00323E65" w:rsidRPr="0054291A" w:rsidRDefault="00323E65" w:rsidP="00323E65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 xml:space="preserve">Przewodniczący Komisji Gospodarczej i Finansów p. Rafał </w:t>
      </w:r>
      <w:proofErr w:type="spellStart"/>
      <w:r w:rsidRPr="0054291A">
        <w:rPr>
          <w:sz w:val="23"/>
          <w:szCs w:val="23"/>
        </w:rPr>
        <w:t>Sierzputowski</w:t>
      </w:r>
      <w:proofErr w:type="spellEnd"/>
      <w:r w:rsidRPr="0054291A">
        <w:rPr>
          <w:sz w:val="23"/>
          <w:szCs w:val="23"/>
        </w:rPr>
        <w:t xml:space="preserve"> przedstawił opinię w tej sprawie ( opinia nr </w:t>
      </w:r>
      <w:r>
        <w:rPr>
          <w:sz w:val="23"/>
          <w:szCs w:val="23"/>
        </w:rPr>
        <w:t>11</w:t>
      </w:r>
      <w:r w:rsidRPr="0054291A">
        <w:rPr>
          <w:sz w:val="23"/>
          <w:szCs w:val="23"/>
        </w:rPr>
        <w:t>/</w:t>
      </w:r>
      <w:r w:rsidR="00B00ACA">
        <w:rPr>
          <w:sz w:val="23"/>
          <w:szCs w:val="23"/>
        </w:rPr>
        <w:t>50</w:t>
      </w:r>
      <w:r w:rsidRPr="0054291A">
        <w:rPr>
          <w:sz w:val="23"/>
          <w:szCs w:val="23"/>
        </w:rPr>
        <w:t xml:space="preserve">/19 stanowi załącznik nr </w:t>
      </w:r>
      <w:r>
        <w:rPr>
          <w:sz w:val="23"/>
          <w:szCs w:val="23"/>
        </w:rPr>
        <w:t>26</w:t>
      </w:r>
      <w:r w:rsidRPr="0054291A">
        <w:rPr>
          <w:sz w:val="23"/>
          <w:szCs w:val="23"/>
        </w:rPr>
        <w:t xml:space="preserve"> do protokołu).</w:t>
      </w:r>
    </w:p>
    <w:p w:rsidR="00323E65" w:rsidRPr="0054291A" w:rsidRDefault="00323E65" w:rsidP="00323E65">
      <w:pPr>
        <w:spacing w:line="276" w:lineRule="auto"/>
        <w:jc w:val="both"/>
        <w:rPr>
          <w:sz w:val="23"/>
          <w:szCs w:val="23"/>
        </w:rPr>
      </w:pPr>
    </w:p>
    <w:p w:rsidR="00323E65" w:rsidRPr="0054291A" w:rsidRDefault="00323E65" w:rsidP="00323E6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Odbyło się głosowanie imienne. </w:t>
      </w:r>
      <w:r w:rsidRPr="0054291A">
        <w:rPr>
          <w:sz w:val="23"/>
          <w:szCs w:val="23"/>
          <w:lang w:eastAsia="en-US"/>
        </w:rPr>
        <w:t>Wyniki głosowania podano do publicznej wiadomości i umieszczono na BIP urzędu (lista głosowania nad uchwałą stanowi załącznik nr</w:t>
      </w:r>
      <w:r>
        <w:rPr>
          <w:sz w:val="23"/>
          <w:szCs w:val="23"/>
          <w:lang w:eastAsia="en-US"/>
        </w:rPr>
        <w:t xml:space="preserve"> 2</w:t>
      </w:r>
      <w:r w:rsidR="00B00ACA">
        <w:rPr>
          <w:sz w:val="23"/>
          <w:szCs w:val="23"/>
          <w:lang w:eastAsia="en-US"/>
        </w:rPr>
        <w:t>7</w:t>
      </w:r>
      <w:r w:rsidRPr="0054291A">
        <w:rPr>
          <w:sz w:val="23"/>
          <w:szCs w:val="23"/>
          <w:lang w:eastAsia="en-US"/>
        </w:rPr>
        <w:t xml:space="preserve"> do protokołu).</w:t>
      </w:r>
    </w:p>
    <w:p w:rsidR="00323E65" w:rsidRPr="0054291A" w:rsidRDefault="00323E65" w:rsidP="00323E65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3"/>
          <w:szCs w:val="23"/>
          <w:lang w:eastAsia="en-US"/>
        </w:rPr>
      </w:pPr>
    </w:p>
    <w:p w:rsidR="0057673F" w:rsidRDefault="00323E65" w:rsidP="00B00ACA">
      <w:pPr>
        <w:jc w:val="both"/>
        <w:rPr>
          <w:sz w:val="23"/>
          <w:szCs w:val="23"/>
        </w:rPr>
      </w:pPr>
      <w:r w:rsidRPr="0054291A">
        <w:rPr>
          <w:sz w:val="23"/>
          <w:szCs w:val="23"/>
        </w:rPr>
        <w:t>Na stan 15 radnych, w głosowaniu imiennym spośród obecnych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radnych, za przyjęciem uchwały głosowało 1</w:t>
      </w:r>
      <w:r>
        <w:rPr>
          <w:sz w:val="23"/>
          <w:szCs w:val="23"/>
        </w:rPr>
        <w:t>3</w:t>
      </w:r>
      <w:r w:rsidRPr="0054291A">
        <w:rPr>
          <w:sz w:val="23"/>
          <w:szCs w:val="23"/>
        </w:rPr>
        <w:t xml:space="preserve"> radnych. Nie było głosów „przeciw” ani </w:t>
      </w:r>
      <w:r w:rsidRPr="0054291A">
        <w:rPr>
          <w:sz w:val="23"/>
          <w:szCs w:val="23"/>
          <w:lang w:eastAsia="en-US"/>
        </w:rPr>
        <w:t>„wstrzymujących się”</w:t>
      </w:r>
      <w:r w:rsidRPr="0054291A">
        <w:rPr>
          <w:sz w:val="23"/>
          <w:szCs w:val="23"/>
        </w:rPr>
        <w:t>.  Uchwała została przyjęta.</w:t>
      </w:r>
    </w:p>
    <w:p w:rsidR="00B00ACA" w:rsidRPr="00B00ACA" w:rsidRDefault="00B00ACA" w:rsidP="00B00ACA">
      <w:pPr>
        <w:jc w:val="both"/>
        <w:rPr>
          <w:sz w:val="23"/>
          <w:szCs w:val="23"/>
        </w:rPr>
      </w:pPr>
    </w:p>
    <w:p w:rsidR="003B7565" w:rsidRPr="0054291A" w:rsidRDefault="00323E65" w:rsidP="003B7565">
      <w:pPr>
        <w:spacing w:before="120" w:after="160" w:line="276" w:lineRule="auto"/>
        <w:jc w:val="both"/>
        <w:rPr>
          <w:sz w:val="23"/>
          <w:szCs w:val="23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B00ACA">
        <w:rPr>
          <w:rFonts w:eastAsiaTheme="minorHAnsi"/>
          <w:b/>
          <w:color w:val="000000"/>
          <w:sz w:val="23"/>
          <w:szCs w:val="23"/>
          <w:lang w:eastAsia="en-US"/>
        </w:rPr>
        <w:t>11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B7565" w:rsidRPr="0054291A">
        <w:rPr>
          <w:rFonts w:eastAsiaTheme="minorHAnsi"/>
          <w:color w:val="000000"/>
          <w:sz w:val="23"/>
          <w:szCs w:val="23"/>
          <w:lang w:eastAsia="en-US"/>
        </w:rPr>
        <w:t>Interpelacji radnych brak.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00AC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 xml:space="preserve">Ad. </w:t>
      </w:r>
      <w:r w:rsidR="00B00ACA">
        <w:rPr>
          <w:rFonts w:eastAsiaTheme="minorHAnsi"/>
          <w:b/>
          <w:color w:val="000000"/>
          <w:sz w:val="23"/>
          <w:szCs w:val="23"/>
          <w:lang w:eastAsia="en-US"/>
        </w:rPr>
        <w:t>12</w:t>
      </w: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.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Zapytania wole wnioski. </w:t>
      </w:r>
    </w:p>
    <w:p w:rsidR="003B7565" w:rsidRPr="0054291A" w:rsidRDefault="00B00ACA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        - Brak.</w:t>
      </w:r>
    </w:p>
    <w:p w:rsidR="00A9012C" w:rsidRPr="0054291A" w:rsidRDefault="00A9012C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3B7565" w:rsidRPr="0054291A" w:rsidRDefault="003B7565" w:rsidP="00E83E7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54291A">
        <w:rPr>
          <w:b/>
          <w:sz w:val="23"/>
          <w:szCs w:val="23"/>
        </w:rPr>
        <w:t>Ad.</w:t>
      </w:r>
      <w:r w:rsidR="00210B05">
        <w:rPr>
          <w:b/>
          <w:sz w:val="23"/>
          <w:szCs w:val="23"/>
        </w:rPr>
        <w:t xml:space="preserve"> 1</w:t>
      </w:r>
      <w:r w:rsidR="00B00ACA">
        <w:rPr>
          <w:b/>
          <w:sz w:val="23"/>
          <w:szCs w:val="23"/>
        </w:rPr>
        <w:t>3</w:t>
      </w:r>
      <w:r w:rsidRPr="0054291A">
        <w:rPr>
          <w:b/>
          <w:sz w:val="23"/>
          <w:szCs w:val="23"/>
        </w:rPr>
        <w:t xml:space="preserve">.  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Ze względu na wyczerpanie porządku obrad Przewodniczący rady gminy p. Janusz Wiśniewski </w:t>
      </w:r>
      <w:r w:rsidR="00B00ACA">
        <w:rPr>
          <w:rFonts w:eastAsiaTheme="minorHAnsi"/>
          <w:color w:val="000000"/>
          <w:sz w:val="23"/>
          <w:szCs w:val="23"/>
          <w:lang w:eastAsia="en-US"/>
        </w:rPr>
        <w:t xml:space="preserve">podziękował radnym za udział, złożył życzenia na Nowy 2020 Rok 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>i  zamknął X</w:t>
      </w:r>
      <w:r w:rsidR="00980349">
        <w:rPr>
          <w:rFonts w:eastAsiaTheme="minorHAnsi"/>
          <w:color w:val="000000"/>
          <w:sz w:val="23"/>
          <w:szCs w:val="23"/>
          <w:lang w:eastAsia="en-US"/>
        </w:rPr>
        <w:t>I</w:t>
      </w:r>
      <w:r w:rsidR="007C4E31">
        <w:rPr>
          <w:rFonts w:eastAsiaTheme="minorHAnsi"/>
          <w:color w:val="000000"/>
          <w:sz w:val="23"/>
          <w:szCs w:val="23"/>
          <w:lang w:eastAsia="en-US"/>
        </w:rPr>
        <w:t>I</w:t>
      </w:r>
      <w:r w:rsidR="002D7BE5">
        <w:rPr>
          <w:rFonts w:eastAsiaTheme="minorHAnsi"/>
          <w:color w:val="000000"/>
          <w:sz w:val="23"/>
          <w:szCs w:val="23"/>
          <w:lang w:eastAsia="en-US"/>
        </w:rPr>
        <w:t>I</w:t>
      </w:r>
      <w:r w:rsidRPr="0054291A">
        <w:rPr>
          <w:rFonts w:eastAsiaTheme="minorHAnsi"/>
          <w:color w:val="000000"/>
          <w:sz w:val="23"/>
          <w:szCs w:val="23"/>
          <w:lang w:eastAsia="en-US"/>
        </w:rPr>
        <w:t xml:space="preserve"> sesję Rady Gminy Grabowo.</w:t>
      </w:r>
    </w:p>
    <w:p w:rsidR="003B7565" w:rsidRPr="0054291A" w:rsidRDefault="003B7565" w:rsidP="003B756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291A">
        <w:rPr>
          <w:rFonts w:eastAsiaTheme="minorHAnsi"/>
          <w:b/>
          <w:color w:val="000000"/>
          <w:sz w:val="23"/>
          <w:szCs w:val="23"/>
          <w:lang w:eastAsia="en-US"/>
        </w:rPr>
        <w:t>Przewodniczący Rady Gminy</w:t>
      </w:r>
    </w:p>
    <w:p w:rsidR="003B7565" w:rsidRPr="0054291A" w:rsidRDefault="003B7565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3B7565" w:rsidRPr="0054291A" w:rsidRDefault="00A309F4" w:rsidP="003B7565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/-/ </w:t>
      </w:r>
      <w:bookmarkStart w:id="0" w:name="_GoBack"/>
      <w:bookmarkEnd w:id="0"/>
      <w:r w:rsidR="003B7565" w:rsidRPr="0054291A">
        <w:rPr>
          <w:rFonts w:eastAsiaTheme="minorHAnsi"/>
          <w:b/>
          <w:color w:val="000000"/>
          <w:sz w:val="23"/>
          <w:szCs w:val="23"/>
          <w:lang w:eastAsia="en-US"/>
        </w:rPr>
        <w:t>Janusz Wiśniewski</w:t>
      </w:r>
    </w:p>
    <w:p w:rsidR="00260CB5" w:rsidRDefault="00260CB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Default="006B0D25">
      <w:pPr>
        <w:rPr>
          <w:sz w:val="23"/>
          <w:szCs w:val="23"/>
        </w:rPr>
      </w:pPr>
    </w:p>
    <w:p w:rsidR="006B0D25" w:rsidRPr="0054291A" w:rsidRDefault="006B0D25">
      <w:pPr>
        <w:rPr>
          <w:sz w:val="23"/>
          <w:szCs w:val="23"/>
        </w:rPr>
      </w:pPr>
    </w:p>
    <w:sectPr w:rsidR="006B0D25" w:rsidRPr="0054291A" w:rsidSect="00E83E7B">
      <w:pgSz w:w="11906" w:h="16838" w:code="9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C03"/>
    <w:multiLevelType w:val="hybridMultilevel"/>
    <w:tmpl w:val="9568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633B"/>
    <w:multiLevelType w:val="hybridMultilevel"/>
    <w:tmpl w:val="3394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0053"/>
    <w:multiLevelType w:val="hybridMultilevel"/>
    <w:tmpl w:val="2B56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E70"/>
    <w:multiLevelType w:val="hybridMultilevel"/>
    <w:tmpl w:val="E028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7FDB"/>
    <w:multiLevelType w:val="hybridMultilevel"/>
    <w:tmpl w:val="E1D08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0202"/>
    <w:multiLevelType w:val="hybridMultilevel"/>
    <w:tmpl w:val="50265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56F06"/>
    <w:multiLevelType w:val="hybridMultilevel"/>
    <w:tmpl w:val="1A8815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421783"/>
    <w:multiLevelType w:val="hybridMultilevel"/>
    <w:tmpl w:val="E890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97076"/>
    <w:multiLevelType w:val="hybridMultilevel"/>
    <w:tmpl w:val="0F3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F2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57B07"/>
    <w:multiLevelType w:val="hybridMultilevel"/>
    <w:tmpl w:val="01905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03FC"/>
    <w:multiLevelType w:val="hybridMultilevel"/>
    <w:tmpl w:val="F6E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80F8D"/>
    <w:multiLevelType w:val="hybridMultilevel"/>
    <w:tmpl w:val="89F64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27522"/>
    <w:multiLevelType w:val="hybridMultilevel"/>
    <w:tmpl w:val="E1E0D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E4"/>
    <w:rsid w:val="00004AD0"/>
    <w:rsid w:val="00023807"/>
    <w:rsid w:val="000A2D04"/>
    <w:rsid w:val="000B3736"/>
    <w:rsid w:val="000B640D"/>
    <w:rsid w:val="000D57C7"/>
    <w:rsid w:val="00110996"/>
    <w:rsid w:val="00144610"/>
    <w:rsid w:val="00165643"/>
    <w:rsid w:val="00165E98"/>
    <w:rsid w:val="00170BA2"/>
    <w:rsid w:val="001E5D64"/>
    <w:rsid w:val="00201D3B"/>
    <w:rsid w:val="00210B05"/>
    <w:rsid w:val="002168ED"/>
    <w:rsid w:val="0025665A"/>
    <w:rsid w:val="002567CE"/>
    <w:rsid w:val="00260CB5"/>
    <w:rsid w:val="002B34BA"/>
    <w:rsid w:val="002D669B"/>
    <w:rsid w:val="002D7BE5"/>
    <w:rsid w:val="00310720"/>
    <w:rsid w:val="00323E65"/>
    <w:rsid w:val="003611B7"/>
    <w:rsid w:val="0039208C"/>
    <w:rsid w:val="003B7565"/>
    <w:rsid w:val="003E0873"/>
    <w:rsid w:val="003E5FA8"/>
    <w:rsid w:val="00460C29"/>
    <w:rsid w:val="004B72CB"/>
    <w:rsid w:val="0054291A"/>
    <w:rsid w:val="00544878"/>
    <w:rsid w:val="00544E29"/>
    <w:rsid w:val="005537BD"/>
    <w:rsid w:val="0057673F"/>
    <w:rsid w:val="0058389A"/>
    <w:rsid w:val="00584863"/>
    <w:rsid w:val="005D0690"/>
    <w:rsid w:val="00660C3B"/>
    <w:rsid w:val="00675A31"/>
    <w:rsid w:val="006B0D25"/>
    <w:rsid w:val="0076349C"/>
    <w:rsid w:val="00767D3A"/>
    <w:rsid w:val="007A7D15"/>
    <w:rsid w:val="007C4E31"/>
    <w:rsid w:val="0086405A"/>
    <w:rsid w:val="008A45A9"/>
    <w:rsid w:val="008B4A89"/>
    <w:rsid w:val="00942E69"/>
    <w:rsid w:val="00980349"/>
    <w:rsid w:val="009B2FB8"/>
    <w:rsid w:val="009D04DF"/>
    <w:rsid w:val="00A309F4"/>
    <w:rsid w:val="00A52B0C"/>
    <w:rsid w:val="00A703DE"/>
    <w:rsid w:val="00A73ACB"/>
    <w:rsid w:val="00A77A76"/>
    <w:rsid w:val="00A9012C"/>
    <w:rsid w:val="00AD718E"/>
    <w:rsid w:val="00AF5974"/>
    <w:rsid w:val="00B00ACA"/>
    <w:rsid w:val="00B11FEF"/>
    <w:rsid w:val="00B610E7"/>
    <w:rsid w:val="00B835ED"/>
    <w:rsid w:val="00B83F5B"/>
    <w:rsid w:val="00BF3241"/>
    <w:rsid w:val="00C60537"/>
    <w:rsid w:val="00C61C83"/>
    <w:rsid w:val="00CB67CE"/>
    <w:rsid w:val="00CC6F3B"/>
    <w:rsid w:val="00CD7C04"/>
    <w:rsid w:val="00D01041"/>
    <w:rsid w:val="00D22238"/>
    <w:rsid w:val="00D525CD"/>
    <w:rsid w:val="00D62048"/>
    <w:rsid w:val="00DB744B"/>
    <w:rsid w:val="00DC03F4"/>
    <w:rsid w:val="00E010FC"/>
    <w:rsid w:val="00E20902"/>
    <w:rsid w:val="00E2511D"/>
    <w:rsid w:val="00E477E4"/>
    <w:rsid w:val="00E83E7B"/>
    <w:rsid w:val="00E9263F"/>
    <w:rsid w:val="00E94891"/>
    <w:rsid w:val="00ED3F81"/>
    <w:rsid w:val="00F03E2C"/>
    <w:rsid w:val="00F42E9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1B6-09B2-4221-A468-D502B432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7BD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B7565"/>
    <w:pPr>
      <w:ind w:left="720"/>
      <w:contextualSpacing/>
    </w:pPr>
  </w:style>
  <w:style w:type="paragraph" w:customStyle="1" w:styleId="Default">
    <w:name w:val="Default"/>
    <w:rsid w:val="003B75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010F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9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9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4101-1A1F-483E-9B60-7DBD492B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37</cp:revision>
  <cp:lastPrinted>2020-01-17T13:14:00Z</cp:lastPrinted>
  <dcterms:created xsi:type="dcterms:W3CDTF">2019-09-26T10:24:00Z</dcterms:created>
  <dcterms:modified xsi:type="dcterms:W3CDTF">2020-01-20T08:20:00Z</dcterms:modified>
</cp:coreProperties>
</file>