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25F4" w14:textId="77777777" w:rsidR="00C81F47" w:rsidRDefault="00C81F47" w:rsidP="00C81F4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15C06E" w14:textId="74CC2BBF" w:rsidR="00C81F47" w:rsidRPr="00C81F47" w:rsidRDefault="00C81F47" w:rsidP="00C81F4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Grabowo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Grabowo, dnia </w:t>
      </w:r>
      <w:r w:rsidR="0048540B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2024 roku </w:t>
      </w:r>
    </w:p>
    <w:p w14:paraId="4A841E0B" w14:textId="77777777" w:rsidR="00C81F47" w:rsidRDefault="00C81F47" w:rsidP="00C8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815CEB" w14:textId="77777777" w:rsidR="00C81F47" w:rsidRDefault="00C81F47" w:rsidP="00C8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D683CF" w14:textId="38C4F2F5" w:rsidR="00C81F47" w:rsidRPr="007B674C" w:rsidRDefault="00C81F47" w:rsidP="00C8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OG.0002.1.8.202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4                   </w:t>
      </w:r>
    </w:p>
    <w:p w14:paraId="7A8B46E8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Pan / Pani</w:t>
      </w:r>
    </w:p>
    <w:p w14:paraId="4C2C20A7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</w:t>
      </w:r>
    </w:p>
    <w:p w14:paraId="53ED8680" w14:textId="77777777" w:rsidR="00C81F47" w:rsidRPr="00675938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………………………………………</w:t>
      </w:r>
    </w:p>
    <w:p w14:paraId="5A4DC28D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42D8432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ZAWIADOMIENIE</w:t>
      </w:r>
    </w:p>
    <w:p w14:paraId="11355E5D" w14:textId="29AC722D" w:rsidR="00C81F47" w:rsidRDefault="00C81F47" w:rsidP="00C81F4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Uprzejmie zawiadamiam, że zwołuję zwyczajną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Sesję Rady Gminy Grabowo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dzień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44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 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(</w:t>
      </w:r>
      <w:r w:rsidR="00E4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Otwarcie sesji nastąpi o godzinie </w:t>
      </w:r>
      <w:r w:rsidR="00E446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9</w:t>
      </w:r>
      <w:r w:rsidRPr="004C4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.00</w:t>
      </w:r>
      <w:r w:rsidRPr="004C49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Gminy obradować będzie w sali narad Urzędu Gminy Grabowo.  </w:t>
      </w:r>
    </w:p>
    <w:p w14:paraId="4771D45A" w14:textId="77777777" w:rsidR="00C81F47" w:rsidRDefault="00C81F47" w:rsidP="00C81F47">
      <w:pPr>
        <w:spacing w:before="120" w:after="120" w:line="36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Proponowany porządek obrad:</w:t>
      </w:r>
    </w:p>
    <w:p w14:paraId="74EC4DDE" w14:textId="77777777" w:rsidR="00C81F47" w:rsidRDefault="00C81F47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sesji i przyjęcie porządku dziennego.</w:t>
      </w:r>
    </w:p>
    <w:p w14:paraId="2874414D" w14:textId="77777777" w:rsidR="00C81F47" w:rsidRDefault="00C81F47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Przyjęcie protokołu z poprzedniej sesji.</w:t>
      </w:r>
    </w:p>
    <w:p w14:paraId="4056AE32" w14:textId="0C0F62EE" w:rsidR="00C81F47" w:rsidRDefault="00C81F47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Podjęcie uchwały w sprawie przyjęcia Gminnego Programu Wspierania Rodziny w Gminie Grabowo w latach 2025-2027</w:t>
      </w:r>
    </w:p>
    <w:p w14:paraId="4552FB02" w14:textId="3A21F103" w:rsidR="00C81F47" w:rsidRDefault="00C81F47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Podjęcie uchwały zmieniającej uchwałę w sprawie ustalenia szczegółowych zasad ponoszenia odpłatności za pobyt w ośrodkach wsparcia oraz mieszkaniach treningowych lub wspomaganych.</w:t>
      </w:r>
    </w:p>
    <w:p w14:paraId="4327C15B" w14:textId="3625AFC4" w:rsidR="00C81F47" w:rsidRDefault="00C81F47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Podjęcie uchwały zmieniającej uchwałę w sprawie określenia szczegółowych warunków przyznawania i odpłatności za usługi opiekuńcze i specjalistyczne usługi opiekuńcze,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z wyłączeniem specjalistycznych usług opiekuńczych dla osób z zaburzeniami psychicznymi oraz szczegółowych warunków </w:t>
      </w:r>
      <w:r w:rsidR="004011F3">
        <w:rPr>
          <w:rFonts w:ascii="Times New Roman" w:eastAsia="Calibri" w:hAnsi="Times New Roman" w:cs="Times New Roman"/>
          <w:sz w:val="24"/>
          <w:szCs w:val="24"/>
        </w:rPr>
        <w:t xml:space="preserve">częściowego lub całkowitego zwolnienia </w:t>
      </w:r>
      <w:r w:rsidR="004011F3">
        <w:rPr>
          <w:rFonts w:ascii="Times New Roman" w:eastAsia="Calibri" w:hAnsi="Times New Roman" w:cs="Times New Roman"/>
          <w:sz w:val="24"/>
          <w:szCs w:val="24"/>
        </w:rPr>
        <w:br/>
        <w:t xml:space="preserve">z opłat, jak również trybu ich pobierania oraz szczegółowych warunków przyznawania, wymiaru i zakresu usług sąsiedzkich oraz sposobu ich rozliczania. </w:t>
      </w:r>
    </w:p>
    <w:p w14:paraId="5ED4C393" w14:textId="3C058646" w:rsidR="00002F17" w:rsidRDefault="00002F17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Podjęcie uchwały w sprawie przyjęcia „Programu współpracy Gminy Grabowo </w:t>
      </w:r>
      <w:r>
        <w:rPr>
          <w:rFonts w:ascii="Times New Roman" w:eastAsia="Calibri" w:hAnsi="Times New Roman" w:cs="Times New Roman"/>
          <w:sz w:val="24"/>
          <w:szCs w:val="24"/>
        </w:rPr>
        <w:br/>
        <w:t>z organizacjami pozarządowymi i innymi podmiotami na 2025 rok</w:t>
      </w:r>
      <w:r w:rsidR="00A721A8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864EB67" w14:textId="01CBB7EC" w:rsidR="00F93D24" w:rsidRPr="00F93D24" w:rsidRDefault="00002F17" w:rsidP="00F93D2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Podjęcie uchwały w sprawie ustalenia diety sołtysom sołectw Gminy Grabowo. </w:t>
      </w:r>
    </w:p>
    <w:p w14:paraId="0EF9DFFF" w14:textId="7F5B96FF" w:rsidR="00C81F47" w:rsidRPr="00F93D24" w:rsidRDefault="00C81F47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BE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 w budżecie Gminy Grabowo na 2024 rok.</w:t>
      </w:r>
    </w:p>
    <w:p w14:paraId="77BCB2AA" w14:textId="1FF52092" w:rsidR="00F93D24" w:rsidRPr="00F93D24" w:rsidRDefault="00F93D24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 uchwały w sprawie uchwalenia Wieloletniej Prognozy Finansowej na lata 2025-2028.</w:t>
      </w:r>
    </w:p>
    <w:p w14:paraId="19EF3771" w14:textId="072A530F" w:rsidR="00F93D24" w:rsidRDefault="00F93D24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Podjęcie uchwały w sprawie uchwalenia budżetu Gminy Grabowo na 2025 rok. </w:t>
      </w:r>
    </w:p>
    <w:p w14:paraId="4A83DD49" w14:textId="4DF7C026" w:rsidR="00F93D24" w:rsidRDefault="00F93D24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Podjęcie uchwały w sprawie przyjęcia planów pracy stałych Komisji Rady Gminy Grabowo na 2025 rok. </w:t>
      </w:r>
    </w:p>
    <w:p w14:paraId="34933F22" w14:textId="5A6BE6F5" w:rsidR="00F93D24" w:rsidRPr="00922D81" w:rsidRDefault="00F93D24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Podjęcie uchwały w sprawie przyjęcia planu pracy Rady Gminy Grabowo na 2025 rok. </w:t>
      </w:r>
    </w:p>
    <w:p w14:paraId="2312F5E2" w14:textId="77777777" w:rsidR="00C81F47" w:rsidRPr="00C81D00" w:rsidRDefault="00C81F47" w:rsidP="00C81F47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lastRenderedPageBreak/>
        <w:t>Interpelacje radnych.</w:t>
      </w:r>
    </w:p>
    <w:p w14:paraId="296F9414" w14:textId="77777777" w:rsidR="00C81F47" w:rsidRPr="00C81D00" w:rsidRDefault="00C81F47" w:rsidP="00C81F47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389086DA" w14:textId="77777777" w:rsidR="00C81F47" w:rsidRPr="00DF3BA0" w:rsidRDefault="00C81F47" w:rsidP="00C81F47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  <w:lang w:eastAsia="pl-PL"/>
        </w:rPr>
        <w:t>Zamknięcie sesji.</w:t>
      </w:r>
    </w:p>
    <w:p w14:paraId="1B922CE5" w14:textId="77777777" w:rsidR="00C81F47" w:rsidRDefault="00C81F47" w:rsidP="00C81F47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Uprzejmie proszę o niezawodne i punktualne przybycie.</w:t>
      </w:r>
    </w:p>
    <w:p w14:paraId="51D0FC8C" w14:textId="77777777" w:rsidR="00C81F47" w:rsidRDefault="00C81F47" w:rsidP="00C81F47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7558E8" w14:textId="77777777" w:rsidR="00C81F47" w:rsidRDefault="00C81F47" w:rsidP="00C81F47">
      <w:pPr>
        <w:spacing w:before="120" w:after="120"/>
        <w:ind w:right="-142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Przewodniczący Rady Gminy</w:t>
      </w:r>
    </w:p>
    <w:p w14:paraId="05E09227" w14:textId="77777777" w:rsidR="00C81F47" w:rsidRDefault="00C81F47" w:rsidP="00C81F47"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/-/ Edward Chrzanowski</w:t>
      </w:r>
    </w:p>
    <w:p w14:paraId="2CD14EF3" w14:textId="77777777" w:rsidR="00546563" w:rsidRDefault="00546563"/>
    <w:sectPr w:rsidR="00546563" w:rsidSect="00015C7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27522"/>
    <w:multiLevelType w:val="hybridMultilevel"/>
    <w:tmpl w:val="ED58C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0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47"/>
    <w:rsid w:val="00002F17"/>
    <w:rsid w:val="004011F3"/>
    <w:rsid w:val="0048540B"/>
    <w:rsid w:val="00546563"/>
    <w:rsid w:val="00A721A8"/>
    <w:rsid w:val="00C81F47"/>
    <w:rsid w:val="00E44662"/>
    <w:rsid w:val="00F9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F6D2"/>
  <w15:chartTrackingRefBased/>
  <w15:docId w15:val="{9451F069-70C9-4889-92C4-A9DF1DF4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F47"/>
    <w:pPr>
      <w:spacing w:after="20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cp:lastPrinted>2024-12-11T10:45:00Z</cp:lastPrinted>
  <dcterms:created xsi:type="dcterms:W3CDTF">2024-12-06T07:46:00Z</dcterms:created>
  <dcterms:modified xsi:type="dcterms:W3CDTF">2024-12-11T10:45:00Z</dcterms:modified>
</cp:coreProperties>
</file>