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D344" w14:textId="4660807E" w:rsidR="00173345" w:rsidRPr="005C5BAB" w:rsidRDefault="00173345" w:rsidP="00173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28B9692" w14:textId="438DA5A8" w:rsidR="00173345" w:rsidRDefault="00173345" w:rsidP="00173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-go posiedzenia Komisji Gospodarczej i Finansów Rady Gminy Grabowo odbytego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października 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601C21B9" w14:textId="77777777" w:rsidR="00173345" w:rsidRDefault="00173345" w:rsidP="00173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6A95F" w14:textId="262235E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Początek posiedzenia – godzina </w:t>
      </w:r>
      <w:r>
        <w:rPr>
          <w:rFonts w:ascii="Times New Roman" w:eastAsia="Times New Roman" w:hAnsi="Times New Roman" w:cs="Times New Roman"/>
          <w:sz w:val="24"/>
          <w:szCs w:val="24"/>
        </w:rPr>
        <w:t>12:30</w:t>
      </w: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 zakończenie </w:t>
      </w:r>
      <w:r>
        <w:rPr>
          <w:rFonts w:ascii="Times New Roman" w:eastAsia="Times New Roman" w:hAnsi="Times New Roman" w:cs="Times New Roman"/>
          <w:sz w:val="24"/>
          <w:szCs w:val="24"/>
        </w:rPr>
        <w:t>14:20</w:t>
      </w:r>
    </w:p>
    <w:p w14:paraId="5BDC8251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Posiedzenie prowadził Przewodniczący Komisji Gospodarczej i Finansów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</w:p>
    <w:p w14:paraId="35805157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>Justyna Rydzewska</w:t>
      </w:r>
    </w:p>
    <w:p w14:paraId="16BD505F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Członkowie komisji obecni na posiedzeniu – Lista obecności stanowi załącznik nr 1 do protokołu. </w:t>
      </w:r>
    </w:p>
    <w:p w14:paraId="77C11736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b/>
          <w:bCs/>
          <w:sz w:val="24"/>
          <w:szCs w:val="24"/>
        </w:rPr>
        <w:t>Ponadto, w posiedzeniu Komisji udział wzięli:</w:t>
      </w:r>
    </w:p>
    <w:p w14:paraId="45A4767E" w14:textId="77777777" w:rsidR="00173345" w:rsidRPr="00FD2FA9" w:rsidRDefault="00173345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FA9">
        <w:rPr>
          <w:rFonts w:ascii="Times New Roman" w:hAnsi="Times New Roman" w:cs="Times New Roman"/>
          <w:sz w:val="24"/>
          <w:szCs w:val="24"/>
        </w:rPr>
        <w:t xml:space="preserve">Wójt Gminy Grabowo – p. Andrzej Piętka </w:t>
      </w:r>
    </w:p>
    <w:p w14:paraId="51628DA0" w14:textId="77777777" w:rsidR="00173345" w:rsidRDefault="00173345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 – p. Edyta Mosakowska</w:t>
      </w:r>
    </w:p>
    <w:p w14:paraId="4CE00266" w14:textId="6DEA7190" w:rsidR="00173345" w:rsidRDefault="00173345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– p. Rafał Załęcki </w:t>
      </w:r>
    </w:p>
    <w:p w14:paraId="48C8E3A3" w14:textId="2DE9ABDA" w:rsidR="00173345" w:rsidRDefault="00173345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referatu – Justyna Sarnacka</w:t>
      </w:r>
    </w:p>
    <w:p w14:paraId="5DD1C339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B47D5" w14:textId="77777777" w:rsidR="00173345" w:rsidRDefault="00173345" w:rsidP="001733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91F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Przyjęty porządek posiedzenia:</w:t>
      </w:r>
    </w:p>
    <w:p w14:paraId="2D5149D0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>Otwarcie posiedzenia i przyjęcie porządku dziennego.</w:t>
      </w:r>
    </w:p>
    <w:p w14:paraId="2289817D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>Przyjęcie protokołu z poprzedniego posiedzenia.</w:t>
      </w:r>
    </w:p>
    <w:p w14:paraId="1039527C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 xml:space="preserve">Zaopiniowanie uchwały w sprawie przyjęcia „Programu współpracy Gminy Grabowo </w:t>
      </w:r>
      <w:r w:rsidRPr="00173345">
        <w:rPr>
          <w:rFonts w:ascii="Times New Roman" w:eastAsia="Calibri" w:hAnsi="Times New Roman" w:cs="Times New Roman"/>
          <w:sz w:val="24"/>
          <w:szCs w:val="24"/>
        </w:rPr>
        <w:br/>
        <w:t>z organizacjami pozarządowymi i innymi podmiotami na 2026 rok”.</w:t>
      </w:r>
    </w:p>
    <w:p w14:paraId="021E09C3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>Zaopiniowanie uchwały w sprawie określenia wysokości stawek podatku od nieruchomości.</w:t>
      </w:r>
    </w:p>
    <w:p w14:paraId="55691F7B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 xml:space="preserve">Podjęcie uchwały w sprawie </w:t>
      </w:r>
      <w:r w:rsidRPr="0017334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wysokości stawek podatku od środków transportowych.</w:t>
      </w:r>
    </w:p>
    <w:p w14:paraId="3CE9A0E1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>Zaopiniowanie uchwały w sprawie zwolnień w podatku od nieruchomości.</w:t>
      </w:r>
    </w:p>
    <w:p w14:paraId="69CDB77F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>Zaopiniowanie uchwały w sprawie wynagrodzenia Wójtowi Gminy Grabowo.</w:t>
      </w:r>
    </w:p>
    <w:p w14:paraId="14056239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 xml:space="preserve">Zaopiniowanie uchwały w sprawie </w:t>
      </w:r>
      <w:r w:rsidRPr="0017334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ustalenia zasad i wysokości diet przysługujących radnym Rady Gminy Grabowo.</w:t>
      </w:r>
    </w:p>
    <w:p w14:paraId="2D95EB71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>Zaopiniowanie uchwały w sprawie wyboru metody ustalenia opłaty za gospodarowanie odpadami komunalnymi oraz ustalenia wysokości tej opłaty.</w:t>
      </w:r>
    </w:p>
    <w:p w14:paraId="6B761382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 xml:space="preserve">Zaopiniowanie uchwały w sprawie zmian w budżecie gminy Grabowo na 2025 rok. </w:t>
      </w:r>
    </w:p>
    <w:p w14:paraId="2BD74AAE" w14:textId="77777777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 xml:space="preserve">Prace komisji nad budżetem gminy na 2026 rok </w:t>
      </w:r>
    </w:p>
    <w:p w14:paraId="08ED7BA5" w14:textId="77777777" w:rsid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 xml:space="preserve">Przyjęcie planu pracy komisji na 2026 rok. </w:t>
      </w:r>
    </w:p>
    <w:p w14:paraId="4E82ABA4" w14:textId="46B42B49" w:rsidR="00173345" w:rsidRPr="00173345" w:rsidRDefault="00173345" w:rsidP="0017334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</w:rPr>
        <w:t>Zapytania, wolne wnioski.</w:t>
      </w:r>
    </w:p>
    <w:p w14:paraId="4D3037EB" w14:textId="287518C3" w:rsidR="00173345" w:rsidRDefault="00173345" w:rsidP="0017334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Zamknięcie posiedzenia.</w:t>
      </w:r>
    </w:p>
    <w:p w14:paraId="55701624" w14:textId="77777777" w:rsidR="00173345" w:rsidRPr="00173345" w:rsidRDefault="00173345" w:rsidP="001733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33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Przebieg posiedzenia:</w:t>
      </w:r>
    </w:p>
    <w:p w14:paraId="480E5665" w14:textId="012DA7D3" w:rsidR="00173345" w:rsidRPr="00173345" w:rsidRDefault="00173345" w:rsidP="0017334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/>
          <w:sz w:val="24"/>
          <w:szCs w:val="24"/>
        </w:rPr>
        <w:t xml:space="preserve">Ad. 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-posiedzenie Komisji Gospodarczej i Finansów Rady Gminy Grabowo otworzył przewodniczący p. Michał Skrodzki. Po powitaniu członków komisji oraz osób zaproszonych 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i stwierdzeniu prawomocności obrad odczytał proponowany porządek dzienny posiedzenia. </w:t>
      </w:r>
    </w:p>
    <w:p w14:paraId="69152912" w14:textId="465E44F9" w:rsidR="00173345" w:rsidRPr="00173345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/>
          <w:sz w:val="24"/>
          <w:szCs w:val="24"/>
        </w:rPr>
        <w:t xml:space="preserve">Ad. 2 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Punkt ten przewiduje przyjęcie protokołu z poprzedniego posiedzenia. Przewodniczący Komisji poinformował zebranych, że protokół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/25 był dostępny do wglądu w pokoju obsługi rady oraz na stronie Biuletynu Informacji Publicznej Gminy Grabowo. </w:t>
      </w:r>
    </w:p>
    <w:p w14:paraId="6BD58335" w14:textId="77777777" w:rsidR="00173345" w:rsidRPr="00173345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Uwag merytorycznych do treści protokołu nie wniesiono. </w:t>
      </w:r>
    </w:p>
    <w:p w14:paraId="5C6988D7" w14:textId="77777777" w:rsidR="00173345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za przyjęciem protokołu z poprzedniego posiedzenia głosowało 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5 członków Komisji. Nie było członków głosujących przeciw oraz głosów wstrzymujących się 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od głosowania. </w:t>
      </w:r>
    </w:p>
    <w:p w14:paraId="2F43C1D7" w14:textId="3D4FE3D2" w:rsidR="00173345" w:rsidRPr="00173345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>Protokół z poprzedniego posiedzenia został przyjęty w zapisanym brzmieniu.</w:t>
      </w:r>
    </w:p>
    <w:p w14:paraId="6E9EB5C8" w14:textId="618CE30F" w:rsidR="00173345" w:rsidRDefault="00173345" w:rsidP="0017334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hAnsi="Times New Roman" w:cs="Times New Roman"/>
          <w:b/>
          <w:bCs/>
          <w:sz w:val="24"/>
          <w:szCs w:val="24"/>
        </w:rPr>
        <w:t xml:space="preserve">Ad. 3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345">
        <w:rPr>
          <w:rFonts w:ascii="Times New Roman" w:eastAsia="Calibri" w:hAnsi="Times New Roman" w:cs="Times New Roman"/>
          <w:sz w:val="24"/>
          <w:szCs w:val="24"/>
        </w:rPr>
        <w:t>przyjęcia „Programu współpracy Gminy Grabowo z organizacjami pozarządowymi i innymi podmiotami na 2026 rok”.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Projekt uchwały przedstawił Pan Rafał Załęcki – Kierownik referatu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59B0BAFB" w14:textId="2FF712B6" w:rsidR="00173345" w:rsidRPr="001E0A01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10/59/25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6C021CCD" w14:textId="77777777" w:rsidR="00173345" w:rsidRPr="001E0A01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2817DAB6" w14:textId="063035F1" w:rsidR="00173345" w:rsidRPr="00D17298" w:rsidRDefault="00173345" w:rsidP="0017334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2B4CDB" w14:textId="0170DAF7" w:rsidR="00173345" w:rsidRPr="00173345" w:rsidRDefault="00173345" w:rsidP="0017334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/>
          <w:sz w:val="24"/>
          <w:szCs w:val="24"/>
        </w:rPr>
        <w:t>Ad. 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tym punkcie zaopiniowano uchwałę w sprawie </w:t>
      </w:r>
      <w:r w:rsidRPr="001262B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wysokości stawek podatku od nieruchomości.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Projekt uchwały przedstawiła</w:t>
      </w:r>
      <w:r w:rsidRPr="001262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Pani Justyna Sarnacka – Kierownik referatu  (projekt uchwały stanowi załącznik nr 4 do protokołu komisji).</w:t>
      </w:r>
    </w:p>
    <w:p w14:paraId="18308989" w14:textId="1E1AC908" w:rsidR="00173345" w:rsidRPr="001E0A01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10/60/25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1918F9A7" w14:textId="77777777" w:rsidR="00173345" w:rsidRPr="001E0A01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6E2E4DF0" w14:textId="77777777" w:rsidR="00173345" w:rsidRPr="00D17298" w:rsidRDefault="00173345" w:rsidP="0017334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15F6D43" w14:textId="6F12D1D0" w:rsidR="00173345" w:rsidRDefault="00173345" w:rsidP="0017334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76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punkcie zaopiniowano uchwałę w sprawie </w:t>
      </w:r>
      <w:r w:rsidRPr="00126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określenia wysokości stawek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6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środków transportowych. </w:t>
      </w:r>
      <w:r>
        <w:rPr>
          <w:rFonts w:ascii="Times New Roman" w:eastAsia="Calibri" w:hAnsi="Times New Roman" w:cs="Times New Roman"/>
          <w:sz w:val="24"/>
          <w:szCs w:val="24"/>
        </w:rPr>
        <w:t>Projekt uchwały przedstawiła</w:t>
      </w:r>
      <w:r w:rsidRPr="001262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Pani Justyna Sarnacka – Kierownik referatu  (projekt uchwały stanowi załącznik nr 6 do protokołu komisji). </w:t>
      </w:r>
    </w:p>
    <w:p w14:paraId="0EBCAAC8" w14:textId="562BAD83" w:rsidR="00AD46D4" w:rsidRPr="001E0A01" w:rsidRDefault="00AD46D4" w:rsidP="00AD46D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10/61/25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76F07D0A" w14:textId="77777777" w:rsidR="00AD46D4" w:rsidRPr="001E0A01" w:rsidRDefault="00AD46D4" w:rsidP="00AD46D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02F9E64B" w14:textId="77777777" w:rsidR="00AD46D4" w:rsidRPr="00D17298" w:rsidRDefault="00AD46D4" w:rsidP="00AD46D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36C6BA" w14:textId="38E998E9" w:rsidR="00AD46D4" w:rsidRDefault="00AD46D4" w:rsidP="00AD46D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A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AF4A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D2DA3">
        <w:rPr>
          <w:rFonts w:ascii="Times New Roman" w:hAnsi="Times New Roman" w:cs="Times New Roman"/>
          <w:sz w:val="24"/>
          <w:szCs w:val="24"/>
        </w:rPr>
        <w:t>W tym punkcie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DA3">
        <w:rPr>
          <w:rFonts w:ascii="Times New Roman" w:hAnsi="Times New Roman" w:cs="Times New Roman"/>
          <w:sz w:val="24"/>
          <w:szCs w:val="24"/>
        </w:rPr>
        <w:t>projekt uchwały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0A7">
        <w:rPr>
          <w:rFonts w:ascii="Times New Roman" w:eastAsia="Calibri" w:hAnsi="Times New Roman" w:cs="Times New Roman"/>
          <w:sz w:val="24"/>
          <w:szCs w:val="24"/>
        </w:rPr>
        <w:t>sprawie zwolnień w podatku od nieruchomości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przedstawiła Pani Justyna Sarnacka – Kierownik referatu (projekt uchwały stanowi załącznik nr 8 do protokołu). </w:t>
      </w:r>
    </w:p>
    <w:p w14:paraId="2372B606" w14:textId="26AEEE7F" w:rsidR="00AD46D4" w:rsidRPr="00035765" w:rsidRDefault="00AD46D4" w:rsidP="00AD46D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Członkowie Komisji nie zgłosili propozycji merytorycznych do projektu uchwały.</w:t>
      </w:r>
      <w:r w:rsidR="00951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DBFC0" w14:textId="25032CB0" w:rsidR="00AD46D4" w:rsidRPr="00035765" w:rsidRDefault="00AD46D4" w:rsidP="00AD46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 xml:space="preserve">Komisja przyjęła </w:t>
      </w:r>
      <w:r>
        <w:rPr>
          <w:rFonts w:ascii="Times New Roman" w:hAnsi="Times New Roman" w:cs="Times New Roman"/>
          <w:sz w:val="24"/>
          <w:szCs w:val="24"/>
        </w:rPr>
        <w:t xml:space="preserve">negatywną </w:t>
      </w:r>
      <w:r w:rsidRPr="00035765">
        <w:rPr>
          <w:rFonts w:ascii="Times New Roman" w:hAnsi="Times New Roman" w:cs="Times New Roman"/>
          <w:sz w:val="24"/>
          <w:szCs w:val="24"/>
        </w:rPr>
        <w:t xml:space="preserve">opinię o projekcie uchwały w powyższej sprawie (opinia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35765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10/62/25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5765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35765">
        <w:rPr>
          <w:rFonts w:ascii="Times New Roman" w:hAnsi="Times New Roman" w:cs="Times New Roman"/>
          <w:sz w:val="24"/>
          <w:szCs w:val="24"/>
        </w:rPr>
        <w:t xml:space="preserve"> do protokołu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Pr="00035765">
        <w:rPr>
          <w:rFonts w:ascii="Times New Roman" w:hAnsi="Times New Roman" w:cs="Times New Roman"/>
          <w:sz w:val="24"/>
          <w:szCs w:val="24"/>
        </w:rPr>
        <w:t>).</w:t>
      </w:r>
    </w:p>
    <w:p w14:paraId="4471EBBC" w14:textId="77777777" w:rsidR="00AD46D4" w:rsidRDefault="00AD46D4" w:rsidP="00AD46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Poddano opinię projektu uchwały pod głosowanie.</w:t>
      </w:r>
    </w:p>
    <w:p w14:paraId="40080535" w14:textId="6DC085DD" w:rsidR="00AD46D4" w:rsidRDefault="00AD46D4" w:rsidP="00AD46D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5765">
        <w:rPr>
          <w:rFonts w:ascii="Times New Roman" w:hAnsi="Times New Roman" w:cs="Times New Roman"/>
          <w:sz w:val="24"/>
          <w:szCs w:val="24"/>
        </w:rPr>
        <w:t xml:space="preserve"> członków, za przyjęciem opinii głosowało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0 </w:t>
      </w:r>
      <w:r w:rsidRPr="00035765">
        <w:rPr>
          <w:rFonts w:ascii="Times New Roman" w:hAnsi="Times New Roman" w:cs="Times New Roman"/>
          <w:sz w:val="24"/>
          <w:szCs w:val="24"/>
        </w:rPr>
        <w:t>członków komisji</w:t>
      </w:r>
      <w:r>
        <w:rPr>
          <w:rFonts w:ascii="Times New Roman" w:hAnsi="Times New Roman" w:cs="Times New Roman"/>
          <w:sz w:val="24"/>
          <w:szCs w:val="24"/>
        </w:rPr>
        <w:t xml:space="preserve">, 5 członków było przeciw, </w:t>
      </w:r>
      <w:r w:rsidRPr="000357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035765">
        <w:rPr>
          <w:rFonts w:ascii="Times New Roman" w:eastAsia="Calibri" w:hAnsi="Times New Roman" w:cs="Times New Roman"/>
          <w:sz w:val="24"/>
          <w:szCs w:val="24"/>
        </w:rPr>
        <w:t>ie było głosów wstrzymujących się od głosowania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2BD93C" w14:textId="361AC11B" w:rsidR="00AD46D4" w:rsidRDefault="00AD46D4" w:rsidP="00AD46D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76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tym punkcie zaopiniowano uchwałę w sprawie</w:t>
      </w:r>
      <w:r w:rsidRPr="00AD46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3345">
        <w:rPr>
          <w:rFonts w:ascii="Times New Roman" w:eastAsia="Calibri" w:hAnsi="Times New Roman" w:cs="Times New Roman"/>
          <w:sz w:val="24"/>
          <w:szCs w:val="24"/>
        </w:rPr>
        <w:t>wynagrodzenia Wójtowi Gminy Grabowo.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Projekt uchwały przedstawiła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Pr="001E0A01">
        <w:rPr>
          <w:rFonts w:ascii="Times New Roman" w:eastAsia="Calibri" w:hAnsi="Times New Roman" w:cs="Times New Roman"/>
          <w:sz w:val="24"/>
          <w:szCs w:val="24"/>
        </w:rPr>
        <w:t>do protokołu komisji).</w:t>
      </w:r>
    </w:p>
    <w:p w14:paraId="0D602F18" w14:textId="2097EDCD" w:rsidR="00AD46D4" w:rsidRPr="00951EF1" w:rsidRDefault="00AD46D4" w:rsidP="00951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Członkowie Komisji nie zgłosili propozycji merytorycznych do projektu uchwały.</w:t>
      </w:r>
      <w:r w:rsidR="00951EF1" w:rsidRPr="00951E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1EF1"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Komisja przyjęła pozytywną opinię o projekcie uchwały w powyższej sprawie (opinia nr </w:t>
      </w:r>
      <w:r w:rsidR="00951EF1">
        <w:rPr>
          <w:rFonts w:ascii="Times New Roman" w:eastAsia="Times New Roman" w:hAnsi="Times New Roman" w:cs="Times New Roman"/>
          <w:bCs/>
          <w:sz w:val="24"/>
          <w:szCs w:val="24"/>
        </w:rPr>
        <w:t>10/63/25</w:t>
      </w:r>
      <w:r w:rsidR="00951EF1"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 w:rsidR="00951EF1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951EF1"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712EFF6F" w14:textId="77777777" w:rsidR="00AD46D4" w:rsidRDefault="00AD46D4" w:rsidP="00AD46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Poddano opinię projektu uchwały pod głosowanie.</w:t>
      </w:r>
    </w:p>
    <w:p w14:paraId="2B622611" w14:textId="77777777" w:rsidR="00AD46D4" w:rsidRPr="00D17298" w:rsidRDefault="00AD46D4" w:rsidP="00AD46D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1EE9C49" w14:textId="21834ABA" w:rsidR="00951EF1" w:rsidRDefault="00AD46D4" w:rsidP="00951EF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76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tym punkcie zaopiniowano uchwałę w sprawie</w:t>
      </w:r>
      <w:r w:rsidRPr="00AD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34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zasad i wysokości diet przysługujących radnym Rady Gminy Grabowo.</w:t>
      </w:r>
      <w:r w:rsidR="00951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1EF1"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Edyta Mosakowska – Skarbnik Gminy </w:t>
      </w:r>
      <w:r w:rsidR="00951EF1"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951EF1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="00951EF1" w:rsidRPr="001E0A01">
        <w:rPr>
          <w:rFonts w:ascii="Times New Roman" w:eastAsia="Calibri" w:hAnsi="Times New Roman" w:cs="Times New Roman"/>
          <w:sz w:val="24"/>
          <w:szCs w:val="24"/>
        </w:rPr>
        <w:t>do protokołu komisji).</w:t>
      </w:r>
    </w:p>
    <w:p w14:paraId="6BC439D7" w14:textId="719D6FA4" w:rsidR="00951EF1" w:rsidRPr="001E0A01" w:rsidRDefault="00951EF1" w:rsidP="00951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Członkowie Komisji nie zgłosili propozycji merytorycznych do projektu uchwały.</w:t>
      </w:r>
      <w:r w:rsidRPr="00951E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10/64/25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39EE4E33" w14:textId="61EBD208" w:rsidR="00951EF1" w:rsidRPr="00035765" w:rsidRDefault="00951EF1" w:rsidP="00951EF1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7C8B8" w14:textId="77777777" w:rsidR="00951EF1" w:rsidRDefault="00951EF1" w:rsidP="00951EF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Poddano opinię projektu uchwały pod głosowanie.</w:t>
      </w:r>
    </w:p>
    <w:p w14:paraId="3DCBF703" w14:textId="77777777" w:rsidR="00951EF1" w:rsidRPr="00D17298" w:rsidRDefault="00951EF1" w:rsidP="00951EF1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2289B3E" w14:textId="04BF1692" w:rsidR="00951EF1" w:rsidRDefault="00951EF1" w:rsidP="00951EF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76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punkcie zaopiniowano uchwałę w sprawie </w:t>
      </w:r>
      <w:r w:rsidRPr="00173345">
        <w:rPr>
          <w:rFonts w:ascii="Times New Roman" w:eastAsia="Calibri" w:hAnsi="Times New Roman" w:cs="Times New Roman"/>
          <w:sz w:val="24"/>
          <w:szCs w:val="24"/>
        </w:rPr>
        <w:t xml:space="preserve">wyboru metody ustalenia opłaty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173345">
        <w:rPr>
          <w:rFonts w:ascii="Times New Roman" w:eastAsia="Calibri" w:hAnsi="Times New Roman" w:cs="Times New Roman"/>
          <w:sz w:val="24"/>
          <w:szCs w:val="24"/>
        </w:rPr>
        <w:t>za gospodarowanie odpadami komunalnymi oraz ustalenia wysokości tej opłaty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Projekt uchwały przedstawił Pan Rafał Załęcki – Kierownik referatu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2EA5CD6D" w14:textId="62EAF048" w:rsidR="00951EF1" w:rsidRPr="00951EF1" w:rsidRDefault="00951EF1" w:rsidP="00951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Członkowie Komisji nie zgłosili propozycji merytorycznych do projektu uchwały.</w:t>
      </w:r>
      <w:r w:rsidRPr="00951E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10/65/25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414D6F7F" w14:textId="77777777" w:rsidR="00951EF1" w:rsidRDefault="00951EF1" w:rsidP="00951EF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Poddano opinię projektu uchwały pod głosowanie.</w:t>
      </w:r>
    </w:p>
    <w:p w14:paraId="52BB20F8" w14:textId="77777777" w:rsidR="00951EF1" w:rsidRPr="00D17298" w:rsidRDefault="00951EF1" w:rsidP="00951EF1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0BDF04" w14:textId="4B75B217" w:rsidR="00951EF1" w:rsidRDefault="00951EF1" w:rsidP="00951EF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Pr="00523B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FA9">
        <w:rPr>
          <w:rFonts w:ascii="Times New Roman" w:eastAsia="Calibri" w:hAnsi="Times New Roman" w:cs="Times New Roman"/>
          <w:sz w:val="24"/>
          <w:szCs w:val="24"/>
        </w:rPr>
        <w:t>zmian w budżecie Gminy Grabowo na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rok. Projekt uchwały przedstawiła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 xml:space="preserve">16 </w:t>
      </w:r>
      <w:r w:rsidRPr="001E0A01">
        <w:rPr>
          <w:rFonts w:ascii="Times New Roman" w:eastAsia="Calibri" w:hAnsi="Times New Roman" w:cs="Times New Roman"/>
          <w:sz w:val="24"/>
          <w:szCs w:val="24"/>
        </w:rPr>
        <w:t>do protokołu komisji).</w:t>
      </w:r>
    </w:p>
    <w:p w14:paraId="2DE215C0" w14:textId="24335135" w:rsidR="00951EF1" w:rsidRPr="00951EF1" w:rsidRDefault="00951EF1" w:rsidP="00951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Członkowie Komisji nie zgłosili propozycji merytorycznych do projektu uchwały.</w:t>
      </w:r>
      <w:r w:rsidRPr="00951E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10/65/25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556926F6" w14:textId="77777777" w:rsidR="00951EF1" w:rsidRDefault="00951EF1" w:rsidP="00951EF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765">
        <w:rPr>
          <w:rFonts w:ascii="Times New Roman" w:hAnsi="Times New Roman" w:cs="Times New Roman"/>
          <w:sz w:val="24"/>
          <w:szCs w:val="24"/>
        </w:rPr>
        <w:t>Poddano opinię projektu uchwały pod głosowanie.</w:t>
      </w:r>
    </w:p>
    <w:p w14:paraId="42AA7D72" w14:textId="3E089EC2" w:rsidR="00AD46D4" w:rsidRPr="00173345" w:rsidRDefault="00951EF1" w:rsidP="00951E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</w:p>
    <w:p w14:paraId="0DDC6394" w14:textId="219B5C60" w:rsidR="00AD46D4" w:rsidRDefault="00AD46D4" w:rsidP="00AD46D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E973E1" w14:textId="1DBAC2B5" w:rsidR="00D86EE7" w:rsidRDefault="00951EF1" w:rsidP="00D86EE7">
      <w:pPr>
        <w:pStyle w:val="NormalnyWeb"/>
        <w:spacing w:line="276" w:lineRule="auto"/>
        <w:jc w:val="both"/>
      </w:pPr>
      <w:r w:rsidRPr="00951EF1">
        <w:rPr>
          <w:b/>
          <w:bCs/>
        </w:rPr>
        <w:t xml:space="preserve">Ad. 11 </w:t>
      </w:r>
      <w:bookmarkStart w:id="0" w:name="_Hlk215643687"/>
      <w:r w:rsidR="00D86EE7">
        <w:t>Skarbnik Gminy przedstawił</w:t>
      </w:r>
      <w:r w:rsidR="0003117A">
        <w:t>a</w:t>
      </w:r>
      <w:r w:rsidR="00D86EE7">
        <w:t xml:space="preserve"> projekt budżetu na rok 2026, obejmujący:</w:t>
      </w:r>
    </w:p>
    <w:p w14:paraId="100F682A" w14:textId="44703E73" w:rsidR="00D86EE7" w:rsidRDefault="00D86EE7" w:rsidP="00D86EE7">
      <w:pPr>
        <w:pStyle w:val="NormalnyWeb"/>
        <w:numPr>
          <w:ilvl w:val="0"/>
          <w:numId w:val="3"/>
        </w:numPr>
        <w:spacing w:line="276" w:lineRule="auto"/>
        <w:jc w:val="both"/>
      </w:pPr>
      <w:r>
        <w:t xml:space="preserve">ogólną strukturę planowanych dochodów, z podziałem na dochody bieżące </w:t>
      </w:r>
      <w:r>
        <w:br/>
        <w:t>i majątkowe,</w:t>
      </w:r>
    </w:p>
    <w:p w14:paraId="3A1BDC8A" w14:textId="77777777" w:rsidR="00D86EE7" w:rsidRDefault="00D86EE7" w:rsidP="00D86EE7">
      <w:pPr>
        <w:pStyle w:val="NormalnyWeb"/>
        <w:numPr>
          <w:ilvl w:val="0"/>
          <w:numId w:val="3"/>
        </w:numPr>
        <w:spacing w:line="276" w:lineRule="auto"/>
        <w:jc w:val="both"/>
      </w:pPr>
      <w:r>
        <w:t>zestawienie planowanych wydatków z podziałem na zadania bieżące oraz zadania inwestycyjne,</w:t>
      </w:r>
    </w:p>
    <w:p w14:paraId="59E86655" w14:textId="77777777" w:rsidR="00D86EE7" w:rsidRDefault="00D86EE7" w:rsidP="00D86EE7">
      <w:pPr>
        <w:pStyle w:val="NormalnyWeb"/>
        <w:numPr>
          <w:ilvl w:val="0"/>
          <w:numId w:val="3"/>
        </w:numPr>
        <w:spacing w:line="276" w:lineRule="auto"/>
        <w:jc w:val="both"/>
      </w:pPr>
      <w:r>
        <w:t>przewidywany wynik budżetu oraz planowane przychody i rozchody,</w:t>
      </w:r>
    </w:p>
    <w:p w14:paraId="43AAC0AB" w14:textId="211893E7" w:rsidR="00D86EE7" w:rsidRDefault="00D86EE7" w:rsidP="00D86EE7">
      <w:pPr>
        <w:pStyle w:val="NormalnyWeb"/>
        <w:numPr>
          <w:ilvl w:val="0"/>
          <w:numId w:val="3"/>
        </w:numPr>
        <w:spacing w:line="276" w:lineRule="auto"/>
        <w:jc w:val="both"/>
      </w:pPr>
      <w:r>
        <w:t xml:space="preserve">analizę wskaźników zadłużenia zgodną z obowiązującymi przepisami ustawy </w:t>
      </w:r>
      <w:r>
        <w:br/>
        <w:t>o finansach publicznych,</w:t>
      </w:r>
    </w:p>
    <w:p w14:paraId="08AE2848" w14:textId="46EEBB64" w:rsidR="00D86EE7" w:rsidRDefault="00D86EE7" w:rsidP="00D86EE7">
      <w:pPr>
        <w:pStyle w:val="NormalnyWeb"/>
        <w:numPr>
          <w:ilvl w:val="0"/>
          <w:numId w:val="3"/>
        </w:numPr>
        <w:spacing w:line="276" w:lineRule="auto"/>
        <w:jc w:val="both"/>
      </w:pPr>
      <w:r>
        <w:t xml:space="preserve">zestawienie najważniejszych inwestycji planowanych do realizacji na terenie gminy </w:t>
      </w:r>
      <w:r>
        <w:br/>
        <w:t>w 2026 roku.</w:t>
      </w:r>
    </w:p>
    <w:p w14:paraId="1C4C0290" w14:textId="7FD88085" w:rsidR="00D86EE7" w:rsidRDefault="00D86EE7" w:rsidP="00D86EE7">
      <w:pPr>
        <w:pStyle w:val="NormalnyWeb"/>
        <w:spacing w:line="276" w:lineRule="auto"/>
        <w:jc w:val="both"/>
      </w:pPr>
      <w:r>
        <w:t>Zwrócono uwagę na główne kierunki polityki finansowej gminy, w tym kontynuację zadań wieloletnich oraz planowane przedsięwzięcia</w:t>
      </w:r>
      <w:r w:rsidR="006E54FC">
        <w:t>.</w:t>
      </w:r>
    </w:p>
    <w:p w14:paraId="40D02D3A" w14:textId="1FF321E1" w:rsidR="00D86EE7" w:rsidRDefault="00D86EE7" w:rsidP="00D86EE7">
      <w:pPr>
        <w:pStyle w:val="NormalnyWeb"/>
        <w:spacing w:line="276" w:lineRule="auto"/>
        <w:jc w:val="both"/>
      </w:pPr>
      <w:r>
        <w:lastRenderedPageBreak/>
        <w:t>Następnie głos zabrał Pan Andrzej Piętka Wójt Gminy Grabowo, który przedstawił szczegółowe omówienie inwestycji zaplanowanych do realizacji w roku 2026. W wystąpieniu podkreślił główne kierunki rozwoju infrastrukturalnego oraz najważniejsze przedsięwzięcia mające na celu poprawę jakości życia mieszkańców.</w:t>
      </w:r>
    </w:p>
    <w:p w14:paraId="0D63EC61" w14:textId="77777777" w:rsidR="00D86EE7" w:rsidRDefault="00D86EE7" w:rsidP="00D86EE7">
      <w:pPr>
        <w:pStyle w:val="NormalnyWeb"/>
        <w:spacing w:line="276" w:lineRule="auto"/>
        <w:jc w:val="both"/>
      </w:pPr>
      <w:r>
        <w:t>W szczególności omówiono:</w:t>
      </w:r>
    </w:p>
    <w:p w14:paraId="4D7004B4" w14:textId="77777777" w:rsidR="00D86EE7" w:rsidRDefault="00D86EE7" w:rsidP="00D86EE7">
      <w:pPr>
        <w:pStyle w:val="NormalnyWeb"/>
        <w:numPr>
          <w:ilvl w:val="0"/>
          <w:numId w:val="4"/>
        </w:numPr>
        <w:spacing w:line="276" w:lineRule="auto"/>
        <w:jc w:val="both"/>
      </w:pPr>
      <w:r>
        <w:t>inwestycje drogowe obejmujące modernizację i przebudowę wybranych odcinków dróg gminnych,</w:t>
      </w:r>
    </w:p>
    <w:p w14:paraId="5D714175" w14:textId="77777777" w:rsidR="00D86EE7" w:rsidRDefault="00D86EE7" w:rsidP="00D86EE7">
      <w:pPr>
        <w:pStyle w:val="NormalnyWeb"/>
        <w:numPr>
          <w:ilvl w:val="0"/>
          <w:numId w:val="4"/>
        </w:numPr>
        <w:spacing w:line="276" w:lineRule="auto"/>
        <w:jc w:val="both"/>
      </w:pPr>
      <w:r>
        <w:t>zadania związane z rozwojem infrastruktury wodociągowej i kanalizacyjnej,</w:t>
      </w:r>
    </w:p>
    <w:p w14:paraId="5CE91E10" w14:textId="77777777" w:rsidR="00D86EE7" w:rsidRDefault="00D86EE7" w:rsidP="00D86EE7">
      <w:pPr>
        <w:pStyle w:val="NormalnyWeb"/>
        <w:numPr>
          <w:ilvl w:val="0"/>
          <w:numId w:val="4"/>
        </w:numPr>
        <w:spacing w:line="276" w:lineRule="auto"/>
        <w:jc w:val="both"/>
      </w:pPr>
      <w:r>
        <w:t>planowane inwestycje w infrastrukturę społeczną, w tym obiekty oświatowe, rekreacyjne i sportowe,</w:t>
      </w:r>
    </w:p>
    <w:p w14:paraId="76332F9D" w14:textId="77777777" w:rsidR="00D86EE7" w:rsidRDefault="00D86EE7" w:rsidP="00D86EE7">
      <w:pPr>
        <w:pStyle w:val="NormalnyWeb"/>
        <w:numPr>
          <w:ilvl w:val="0"/>
          <w:numId w:val="4"/>
        </w:numPr>
        <w:spacing w:line="276" w:lineRule="auto"/>
        <w:jc w:val="both"/>
      </w:pPr>
      <w:r>
        <w:t>działania z zakresu ochrony środowiska, w tym inwestycje poprawiające gospodarkę odpadami oraz efektywność energetyczną,</w:t>
      </w:r>
    </w:p>
    <w:p w14:paraId="24B69824" w14:textId="3E119AE6" w:rsidR="00D86EE7" w:rsidRDefault="00D86EE7" w:rsidP="00D86EE7">
      <w:pPr>
        <w:pStyle w:val="NormalnyWeb"/>
        <w:numPr>
          <w:ilvl w:val="0"/>
          <w:numId w:val="4"/>
        </w:numPr>
        <w:spacing w:line="276" w:lineRule="auto"/>
        <w:jc w:val="both"/>
      </w:pPr>
      <w:r>
        <w:t xml:space="preserve">projekty przewidziane do realizacji przy udziale środków zewnętrznych, </w:t>
      </w:r>
      <w:r>
        <w:br/>
        <w:t>w szczególności funduszy krajowych i europejskich.</w:t>
      </w:r>
    </w:p>
    <w:p w14:paraId="35D089BD" w14:textId="4F97C731" w:rsidR="00BB033E" w:rsidRPr="00D86EE7" w:rsidRDefault="00D86EE7" w:rsidP="00D86EE7">
      <w:pPr>
        <w:pStyle w:val="NormalnyWeb"/>
        <w:spacing w:line="276" w:lineRule="auto"/>
        <w:jc w:val="both"/>
      </w:pPr>
      <w:r>
        <w:t>Wójt Gminy podkreślił znaczenie kontynuacji inwestycji wieloletnich oraz wskazał, które zadania wymagają szczególnej koordynacji i nadzoru z uwagi na ich strategiczny charakter.</w:t>
      </w:r>
    </w:p>
    <w:bookmarkEnd w:id="0"/>
    <w:p w14:paraId="2B525691" w14:textId="1B9AA06C" w:rsidR="00BB033E" w:rsidRPr="00033C65" w:rsidRDefault="00BB033E" w:rsidP="00BB03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2E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 </w:t>
      </w:r>
      <w:r w:rsidRPr="00033C65">
        <w:rPr>
          <w:rFonts w:ascii="Times New Roman" w:eastAsia="Calibri" w:hAnsi="Times New Roman" w:cs="Times New Roman"/>
          <w:sz w:val="24"/>
          <w:szCs w:val="24"/>
        </w:rPr>
        <w:t>Przyjęcie planu pracy Komisji Gospodarczej i Finansów na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33C65">
        <w:rPr>
          <w:rFonts w:ascii="Times New Roman" w:eastAsia="Calibri" w:hAnsi="Times New Roman" w:cs="Times New Roman"/>
          <w:sz w:val="24"/>
          <w:szCs w:val="24"/>
        </w:rPr>
        <w:t xml:space="preserve"> rok nastąpiło wnioskiem Nr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033C65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33C65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33C65">
        <w:rPr>
          <w:rFonts w:ascii="Times New Roman" w:eastAsia="Calibri" w:hAnsi="Times New Roman" w:cs="Times New Roman"/>
          <w:sz w:val="24"/>
          <w:szCs w:val="24"/>
        </w:rPr>
        <w:t xml:space="preserve"> i przedstawieniu planu przez Przewodniczącego Komisji  p. </w:t>
      </w:r>
      <w:r>
        <w:rPr>
          <w:rFonts w:ascii="Times New Roman" w:eastAsia="Calibri" w:hAnsi="Times New Roman" w:cs="Times New Roman"/>
          <w:sz w:val="24"/>
          <w:szCs w:val="24"/>
        </w:rPr>
        <w:t>Michała Skrodzkiego</w:t>
      </w:r>
      <w:r w:rsidRPr="00033C65">
        <w:rPr>
          <w:rFonts w:ascii="Times New Roman" w:eastAsia="Calibri" w:hAnsi="Times New Roman" w:cs="Times New Roman"/>
          <w:sz w:val="24"/>
          <w:szCs w:val="24"/>
        </w:rPr>
        <w:t xml:space="preserve"> (wniosek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033C65">
        <w:rPr>
          <w:rFonts w:ascii="Times New Roman" w:eastAsia="Calibri" w:hAnsi="Times New Roman" w:cs="Times New Roman"/>
          <w:sz w:val="24"/>
          <w:szCs w:val="24"/>
        </w:rPr>
        <w:t xml:space="preserve"> do protokołu komisji). </w:t>
      </w:r>
    </w:p>
    <w:p w14:paraId="10CFC901" w14:textId="77777777" w:rsidR="00BB033E" w:rsidRPr="00033C65" w:rsidRDefault="00BB033E" w:rsidP="00BB03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C65">
        <w:rPr>
          <w:rFonts w:ascii="Times New Roman" w:eastAsia="Calibri" w:hAnsi="Times New Roman" w:cs="Times New Roman"/>
          <w:sz w:val="24"/>
          <w:szCs w:val="24"/>
        </w:rPr>
        <w:t xml:space="preserve">Uwag merytorycznych nie wniesiono. </w:t>
      </w:r>
    </w:p>
    <w:p w14:paraId="0E5ED40D" w14:textId="48F5743A" w:rsidR="00BB033E" w:rsidRPr="00033C65" w:rsidRDefault="00BB033E" w:rsidP="00BB03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C65">
        <w:rPr>
          <w:rFonts w:ascii="Times New Roman" w:eastAsia="Calibri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33C65">
        <w:rPr>
          <w:rFonts w:ascii="Times New Roman" w:eastAsia="Calibri" w:hAnsi="Times New Roman" w:cs="Times New Roman"/>
          <w:sz w:val="24"/>
          <w:szCs w:val="24"/>
        </w:rPr>
        <w:t xml:space="preserve"> członków, za przyjęciem wniosku głosowało </w:t>
      </w:r>
      <w:r w:rsidRPr="00033C65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33C65">
        <w:rPr>
          <w:rFonts w:ascii="Times New Roman" w:eastAsia="Calibri" w:hAnsi="Times New Roman" w:cs="Times New Roman"/>
          <w:sz w:val="24"/>
          <w:szCs w:val="24"/>
        </w:rPr>
        <w:t xml:space="preserve"> członków komisji. Nie było głosów przeciw oraz głosów wstrzymujących się od głosowania. </w:t>
      </w:r>
    </w:p>
    <w:p w14:paraId="40FDDE5F" w14:textId="37FB035B" w:rsidR="00BB033E" w:rsidRPr="009C2683" w:rsidRDefault="00BB033E" w:rsidP="00BB03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83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9C268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C2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Zapytania, wolne wnioski – brak </w:t>
      </w:r>
    </w:p>
    <w:p w14:paraId="6648C903" w14:textId="6D6FBD26" w:rsidR="00BB033E" w:rsidRPr="009C2683" w:rsidRDefault="00BB033E" w:rsidP="00D86EE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Zamknięcie posiedzenia nastąpiło po wyczerpaniu porządku dziennego obrad. Przewodniczący Komisji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 podziękował wszystkim za udział i zamknął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 posiedzenie Komisji Gospodarczej i Finansów Rady Gminy Grabowo. </w:t>
      </w:r>
    </w:p>
    <w:p w14:paraId="11546484" w14:textId="77777777" w:rsidR="00BB033E" w:rsidRPr="009C2683" w:rsidRDefault="00BB033E" w:rsidP="00BB03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0C90F" w14:textId="77777777" w:rsidR="00BB033E" w:rsidRPr="009C2683" w:rsidRDefault="00BB033E" w:rsidP="00BB03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E2BA0" w14:textId="77777777" w:rsidR="00BB033E" w:rsidRPr="009C2683" w:rsidRDefault="00BB033E" w:rsidP="00BB033E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Komisji </w:t>
      </w:r>
      <w:proofErr w:type="spellStart"/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>GiF</w:t>
      </w:r>
      <w:proofErr w:type="spellEnd"/>
    </w:p>
    <w:p w14:paraId="6DEC779B" w14:textId="77777777" w:rsidR="00BB033E" w:rsidRPr="00851F8D" w:rsidRDefault="00BB033E" w:rsidP="00BB03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/-/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Michał Skrodzki</w:t>
      </w:r>
    </w:p>
    <w:p w14:paraId="03B3FF35" w14:textId="77777777" w:rsidR="00BB033E" w:rsidRPr="00951EF1" w:rsidRDefault="00BB033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033E" w:rsidRPr="00951EF1" w:rsidSect="0017334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1CD1"/>
    <w:multiLevelType w:val="multilevel"/>
    <w:tmpl w:val="6DC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E0B01"/>
    <w:multiLevelType w:val="multilevel"/>
    <w:tmpl w:val="993C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80675"/>
    <w:multiLevelType w:val="hybridMultilevel"/>
    <w:tmpl w:val="5AE0D172"/>
    <w:lvl w:ilvl="0" w:tplc="13CCE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27522"/>
    <w:multiLevelType w:val="hybridMultilevel"/>
    <w:tmpl w:val="C77EC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3100">
    <w:abstractNumId w:val="2"/>
  </w:num>
  <w:num w:numId="2" w16cid:durableId="313877620">
    <w:abstractNumId w:val="3"/>
  </w:num>
  <w:num w:numId="3" w16cid:durableId="1186291263">
    <w:abstractNumId w:val="0"/>
  </w:num>
  <w:num w:numId="4" w16cid:durableId="6056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45"/>
    <w:rsid w:val="0003117A"/>
    <w:rsid w:val="00173345"/>
    <w:rsid w:val="006E54FC"/>
    <w:rsid w:val="00951EF1"/>
    <w:rsid w:val="00AD46D4"/>
    <w:rsid w:val="00BB033E"/>
    <w:rsid w:val="00D86EE7"/>
    <w:rsid w:val="00EC73F1"/>
    <w:rsid w:val="00F3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8306"/>
  <w15:chartTrackingRefBased/>
  <w15:docId w15:val="{C5EB1675-52B6-4359-8F53-06A0DFE8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3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8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1498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2025-12-02T09:44:00Z</cp:lastPrinted>
  <dcterms:created xsi:type="dcterms:W3CDTF">2025-12-02T08:19:00Z</dcterms:created>
  <dcterms:modified xsi:type="dcterms:W3CDTF">2025-12-03T07:43:00Z</dcterms:modified>
</cp:coreProperties>
</file>